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920D2" w14:textId="77777777" w:rsidR="005F3170" w:rsidRDefault="005F3170"/>
    <w:tbl>
      <w:tblPr>
        <w:tblW w:w="9468" w:type="dxa"/>
        <w:tblInd w:w="-34" w:type="dxa"/>
        <w:tblCellMar>
          <w:left w:w="0" w:type="dxa"/>
          <w:right w:w="0" w:type="dxa"/>
        </w:tblCellMar>
        <w:tblLook w:val="04A0" w:firstRow="1" w:lastRow="0" w:firstColumn="1" w:lastColumn="0" w:noHBand="0" w:noVBand="1"/>
      </w:tblPr>
      <w:tblGrid>
        <w:gridCol w:w="3652"/>
        <w:gridCol w:w="5816"/>
      </w:tblGrid>
      <w:tr w:rsidR="00543E6B" w:rsidRPr="00543E6B" w14:paraId="11F43FD5" w14:textId="77777777" w:rsidTr="007C4279">
        <w:trPr>
          <w:trHeight w:val="858"/>
        </w:trPr>
        <w:tc>
          <w:tcPr>
            <w:tcW w:w="3652" w:type="dxa"/>
            <w:tcMar>
              <w:top w:w="0" w:type="dxa"/>
              <w:left w:w="108" w:type="dxa"/>
              <w:bottom w:w="0" w:type="dxa"/>
              <w:right w:w="108" w:type="dxa"/>
            </w:tcMar>
          </w:tcPr>
          <w:p w14:paraId="0C0279FF" w14:textId="77777777" w:rsidR="00543E6B" w:rsidRPr="00543E6B" w:rsidRDefault="00543E6B" w:rsidP="00543E6B">
            <w:pPr>
              <w:jc w:val="center"/>
              <w:rPr>
                <w:sz w:val="26"/>
                <w:szCs w:val="26"/>
                <w:lang w:val="en-US" w:eastAsia="en-US"/>
              </w:rPr>
            </w:pPr>
            <w:r w:rsidRPr="00543E6B">
              <w:rPr>
                <w:b/>
                <w:bCs/>
                <w:noProof/>
                <w:sz w:val="26"/>
                <w:szCs w:val="26"/>
                <w:lang w:val="en-US" w:eastAsia="en-US"/>
              </w:rPr>
              <mc:AlternateContent>
                <mc:Choice Requires="wps">
                  <w:drawing>
                    <wp:anchor distT="0" distB="0" distL="114300" distR="114300" simplePos="0" relativeHeight="251662336" behindDoc="0" locked="0" layoutInCell="1" allowOverlap="1" wp14:anchorId="3E2A2C53" wp14:editId="68B63F5D">
                      <wp:simplePos x="0" y="0"/>
                      <wp:positionH relativeFrom="column">
                        <wp:posOffset>725805</wp:posOffset>
                      </wp:positionH>
                      <wp:positionV relativeFrom="paragraph">
                        <wp:posOffset>408305</wp:posOffset>
                      </wp:positionV>
                      <wp:extent cx="60120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A8B3A5" id="_x0000_t32" coordsize="21600,21600" o:spt="32" o:oned="t" path="m,l21600,21600e" filled="f">
                      <v:path arrowok="t" fillok="f" o:connecttype="none"/>
                      <o:lock v:ext="edit" shapetype="t"/>
                    </v:shapetype>
                    <v:shape id="Straight Arrow Connector 3" o:spid="_x0000_s1026" type="#_x0000_t32" style="position:absolute;margin-left:57.15pt;margin-top:32.15pt;width:47.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stgEAAFU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"/>
                  </w:pict>
                </mc:Fallback>
              </mc:AlternateContent>
            </w:r>
            <w:r w:rsidRPr="00543E6B">
              <w:rPr>
                <w:b/>
                <w:bCs/>
                <w:sz w:val="26"/>
                <w:szCs w:val="26"/>
                <w:lang w:val="en-US" w:eastAsia="en-US"/>
              </w:rPr>
              <w:t xml:space="preserve">ỦY BAN NHÂN DÂN </w:t>
            </w:r>
            <w:r w:rsidRPr="00543E6B">
              <w:rPr>
                <w:sz w:val="26"/>
                <w:szCs w:val="26"/>
                <w:lang w:val="en-US" w:eastAsia="en-US"/>
              </w:rPr>
              <w:br/>
            </w:r>
            <w:r w:rsidRPr="00543E6B">
              <w:rPr>
                <w:b/>
                <w:bCs/>
                <w:sz w:val="26"/>
                <w:szCs w:val="26"/>
                <w:lang w:val="en-US" w:eastAsia="en-US"/>
              </w:rPr>
              <w:t xml:space="preserve">TỈNH ĐỒNG THÁP </w:t>
            </w:r>
            <w:r w:rsidRPr="00543E6B">
              <w:rPr>
                <w:b/>
                <w:bCs/>
                <w:sz w:val="26"/>
                <w:szCs w:val="26"/>
                <w:lang w:val="en-US" w:eastAsia="en-US"/>
              </w:rPr>
              <w:br/>
            </w:r>
            <w:r w:rsidRPr="00543E6B">
              <w:rPr>
                <w:sz w:val="26"/>
                <w:szCs w:val="26"/>
                <w:lang w:val="en-US" w:eastAsia="en-US"/>
              </w:rPr>
              <w:t xml:space="preserve"> </w:t>
            </w:r>
          </w:p>
        </w:tc>
        <w:tc>
          <w:tcPr>
            <w:tcW w:w="5816" w:type="dxa"/>
            <w:tcMar>
              <w:top w:w="0" w:type="dxa"/>
              <w:left w:w="108" w:type="dxa"/>
              <w:bottom w:w="0" w:type="dxa"/>
              <w:right w:w="108" w:type="dxa"/>
            </w:tcMar>
          </w:tcPr>
          <w:p w14:paraId="560ED452" w14:textId="77777777" w:rsidR="00543E6B" w:rsidRPr="00543E6B" w:rsidRDefault="00543E6B" w:rsidP="00543E6B">
            <w:pPr>
              <w:jc w:val="center"/>
              <w:rPr>
                <w:lang w:val="en-US" w:eastAsia="en-US"/>
              </w:rPr>
            </w:pPr>
            <w:r w:rsidRPr="00543E6B">
              <w:rPr>
                <w:b/>
                <w:bCs/>
                <w:noProof/>
                <w:sz w:val="26"/>
                <w:szCs w:val="26"/>
                <w:lang w:val="en-US" w:eastAsia="en-US"/>
              </w:rPr>
              <mc:AlternateContent>
                <mc:Choice Requires="wps">
                  <w:drawing>
                    <wp:anchor distT="0" distB="0" distL="114300" distR="114300" simplePos="0" relativeHeight="251663360" behindDoc="0" locked="0" layoutInCell="1" allowOverlap="1" wp14:anchorId="7AB128DB" wp14:editId="79794AC6">
                      <wp:simplePos x="0" y="0"/>
                      <wp:positionH relativeFrom="column">
                        <wp:align>center</wp:align>
                      </wp:positionH>
                      <wp:positionV relativeFrom="paragraph">
                        <wp:posOffset>422481</wp:posOffset>
                      </wp:positionV>
                      <wp:extent cx="2127600" cy="0"/>
                      <wp:effectExtent l="0" t="0" r="25400" b="19050"/>
                      <wp:wrapNone/>
                      <wp:docPr id="941833306" name="Straight Arrow Connector 94183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DBC141" id="Straight Arrow Connector 941833306" o:spid="_x0000_s1026" type="#_x0000_t32" style="position:absolute;margin-left:0;margin-top:33.25pt;width:167.55pt;height:0;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aQ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"/>
                  </w:pict>
                </mc:Fallback>
              </mc:AlternateContent>
            </w:r>
            <w:r w:rsidRPr="00543E6B">
              <w:rPr>
                <w:b/>
                <w:bCs/>
                <w:sz w:val="26"/>
                <w:szCs w:val="26"/>
                <w:lang w:val="en-US" w:eastAsia="en-US"/>
              </w:rPr>
              <w:t>CỘNG HÒA XÃ HỘI CHỦ NGHĨA VIỆT NAM</w:t>
            </w:r>
            <w:r w:rsidRPr="00543E6B">
              <w:rPr>
                <w:b/>
                <w:bCs/>
                <w:lang w:val="en-US" w:eastAsia="en-US"/>
              </w:rPr>
              <w:br/>
            </w:r>
            <w:r w:rsidRPr="00543E6B">
              <w:rPr>
                <w:b/>
                <w:bCs/>
                <w:sz w:val="28"/>
                <w:szCs w:val="28"/>
                <w:lang w:val="en-US" w:eastAsia="en-US"/>
              </w:rPr>
              <w:t>Độc lập - Tự do - Hạnh phúc</w:t>
            </w:r>
            <w:r w:rsidRPr="00543E6B">
              <w:rPr>
                <w:b/>
                <w:bCs/>
                <w:lang w:val="en-US" w:eastAsia="en-US"/>
              </w:rPr>
              <w:t xml:space="preserve"> </w:t>
            </w:r>
            <w:r w:rsidRPr="00543E6B">
              <w:rPr>
                <w:b/>
                <w:bCs/>
                <w:lang w:val="en-US" w:eastAsia="en-US"/>
              </w:rPr>
              <w:br/>
            </w:r>
          </w:p>
        </w:tc>
      </w:tr>
      <w:tr w:rsidR="00543E6B" w:rsidRPr="00543E6B" w14:paraId="4DE3FB3D" w14:textId="77777777" w:rsidTr="007C4279">
        <w:trPr>
          <w:trHeight w:val="281"/>
        </w:trPr>
        <w:tc>
          <w:tcPr>
            <w:tcW w:w="3652" w:type="dxa"/>
            <w:tcMar>
              <w:top w:w="0" w:type="dxa"/>
              <w:left w:w="108" w:type="dxa"/>
              <w:bottom w:w="0" w:type="dxa"/>
              <w:right w:w="108" w:type="dxa"/>
            </w:tcMar>
          </w:tcPr>
          <w:p w14:paraId="62419363" w14:textId="42D9EDB1" w:rsidR="00543E6B" w:rsidRPr="00543E6B" w:rsidRDefault="00543E6B" w:rsidP="00543E6B">
            <w:pPr>
              <w:jc w:val="center"/>
              <w:rPr>
                <w:sz w:val="28"/>
                <w:szCs w:val="28"/>
                <w:lang w:val="en-US" w:eastAsia="en-US"/>
              </w:rPr>
            </w:pPr>
            <w:r w:rsidRPr="00543E6B">
              <w:rPr>
                <w:sz w:val="28"/>
                <w:szCs w:val="28"/>
                <w:lang w:val="en-US" w:eastAsia="en-US"/>
              </w:rPr>
              <w:t>Số:           /</w:t>
            </w:r>
            <w:r w:rsidR="00AD0808">
              <w:rPr>
                <w:sz w:val="28"/>
                <w:szCs w:val="28"/>
                <w:lang w:val="en-US" w:eastAsia="en-US"/>
              </w:rPr>
              <w:t>2025/</w:t>
            </w:r>
            <w:r w:rsidRPr="00543E6B">
              <w:rPr>
                <w:sz w:val="28"/>
                <w:szCs w:val="28"/>
                <w:lang w:val="en-US" w:eastAsia="en-US"/>
              </w:rPr>
              <w:t>QĐ-UBND</w:t>
            </w:r>
          </w:p>
        </w:tc>
        <w:tc>
          <w:tcPr>
            <w:tcW w:w="5816" w:type="dxa"/>
            <w:tcMar>
              <w:top w:w="0" w:type="dxa"/>
              <w:left w:w="108" w:type="dxa"/>
              <w:bottom w:w="0" w:type="dxa"/>
              <w:right w:w="108" w:type="dxa"/>
            </w:tcMar>
          </w:tcPr>
          <w:p w14:paraId="08C021F9" w14:textId="77777777" w:rsidR="00543E6B" w:rsidRPr="00543E6B" w:rsidRDefault="00543E6B" w:rsidP="00543E6B">
            <w:pPr>
              <w:jc w:val="center"/>
              <w:rPr>
                <w:sz w:val="28"/>
                <w:szCs w:val="28"/>
                <w:lang w:val="en-US" w:eastAsia="en-US"/>
              </w:rPr>
            </w:pPr>
            <w:r w:rsidRPr="00543E6B">
              <w:rPr>
                <w:i/>
                <w:iCs/>
                <w:sz w:val="28"/>
                <w:szCs w:val="28"/>
                <w:lang w:val="en-US" w:eastAsia="en-US"/>
              </w:rPr>
              <w:t>Đồng Tháp, ngày        tháng       năm 2025</w:t>
            </w:r>
          </w:p>
        </w:tc>
      </w:tr>
    </w:tbl>
    <w:p w14:paraId="63D69FE5" w14:textId="509927A4" w:rsidR="00AC2311" w:rsidRPr="00646435" w:rsidRDefault="00B726AF" w:rsidP="00F92526">
      <w:pPr>
        <w:spacing w:before="360"/>
        <w:jc w:val="center"/>
        <w:rPr>
          <w:rFonts w:asciiTheme="majorHAnsi" w:hAnsiTheme="majorHAnsi" w:cstheme="majorHAnsi"/>
          <w:sz w:val="28"/>
          <w:szCs w:val="28"/>
          <w:lang w:val="en-US"/>
        </w:rPr>
      </w:pPr>
      <w:r w:rsidRPr="00646435">
        <w:rPr>
          <w:rFonts w:asciiTheme="majorHAnsi" w:hAnsiTheme="majorHAnsi" w:cstheme="majorHAnsi"/>
          <w:b/>
          <w:bCs/>
          <w:sz w:val="28"/>
          <w:szCs w:val="28"/>
          <w:lang w:val="en-US"/>
        </w:rPr>
        <w:t>QUYẾT ĐỊNH</w:t>
      </w:r>
    </w:p>
    <w:p w14:paraId="117AFE28" w14:textId="32A9B757" w:rsidR="00EC3403" w:rsidRPr="00137E1D" w:rsidRDefault="00996F21" w:rsidP="00F92526">
      <w:pPr>
        <w:jc w:val="center"/>
        <w:rPr>
          <w:rFonts w:asciiTheme="majorHAnsi" w:hAnsiTheme="majorHAnsi" w:cstheme="majorHAnsi"/>
          <w:b/>
          <w:bCs/>
          <w:sz w:val="28"/>
          <w:szCs w:val="28"/>
          <w:lang w:val="en-US"/>
        </w:rPr>
      </w:pPr>
      <w:bookmarkStart w:id="0" w:name="loai_1_name"/>
      <w:r w:rsidRPr="00137E1D">
        <w:rPr>
          <w:rFonts w:asciiTheme="majorHAnsi" w:hAnsiTheme="majorHAnsi" w:cstheme="majorHAnsi"/>
          <w:b/>
          <w:bCs/>
          <w:sz w:val="28"/>
          <w:szCs w:val="28"/>
          <w:lang w:val="en-US"/>
        </w:rPr>
        <w:t xml:space="preserve">Ban hành </w:t>
      </w:r>
      <w:r w:rsidR="00054E6B" w:rsidRPr="00137E1D">
        <w:rPr>
          <w:rFonts w:asciiTheme="majorHAnsi" w:hAnsiTheme="majorHAnsi" w:cstheme="majorHAnsi"/>
          <w:b/>
          <w:bCs/>
          <w:sz w:val="28"/>
          <w:szCs w:val="28"/>
          <w:lang w:val="en-US"/>
        </w:rPr>
        <w:t>Q</w:t>
      </w:r>
      <w:r w:rsidR="00EC3403" w:rsidRPr="00137E1D">
        <w:rPr>
          <w:rFonts w:asciiTheme="majorHAnsi" w:hAnsiTheme="majorHAnsi" w:cstheme="majorHAnsi"/>
          <w:b/>
          <w:bCs/>
          <w:sz w:val="28"/>
          <w:szCs w:val="28"/>
        </w:rPr>
        <w:t xml:space="preserve">uy định về phân cấp </w:t>
      </w:r>
      <w:r w:rsidR="00DC3F14" w:rsidRPr="00137E1D">
        <w:rPr>
          <w:rFonts w:asciiTheme="majorHAnsi" w:hAnsiTheme="majorHAnsi" w:cstheme="majorHAnsi"/>
          <w:b/>
          <w:bCs/>
          <w:sz w:val="28"/>
          <w:szCs w:val="28"/>
          <w:lang w:val="en-US"/>
        </w:rPr>
        <w:t>trong</w:t>
      </w:r>
      <w:r w:rsidR="00DC3F14" w:rsidRPr="00137E1D">
        <w:rPr>
          <w:rFonts w:asciiTheme="majorHAnsi" w:hAnsiTheme="majorHAnsi" w:cstheme="majorHAnsi"/>
          <w:b/>
          <w:bCs/>
          <w:sz w:val="28"/>
          <w:szCs w:val="28"/>
        </w:rPr>
        <w:t xml:space="preserve"> </w:t>
      </w:r>
      <w:r w:rsidR="00EC3403" w:rsidRPr="00137E1D">
        <w:rPr>
          <w:rFonts w:asciiTheme="majorHAnsi" w:hAnsiTheme="majorHAnsi" w:cstheme="majorHAnsi"/>
          <w:b/>
          <w:bCs/>
          <w:sz w:val="28"/>
          <w:szCs w:val="28"/>
        </w:rPr>
        <w:t>quản lý nhà nước</w:t>
      </w:r>
      <w:r w:rsidR="00AC1517" w:rsidRPr="00137E1D">
        <w:rPr>
          <w:rFonts w:asciiTheme="majorHAnsi" w:hAnsiTheme="majorHAnsi" w:cstheme="majorHAnsi"/>
          <w:b/>
          <w:bCs/>
          <w:sz w:val="28"/>
          <w:szCs w:val="28"/>
          <w:lang w:val="en-US"/>
        </w:rPr>
        <w:t xml:space="preserve"> </w:t>
      </w:r>
      <w:r w:rsidR="00EC3403" w:rsidRPr="00137E1D">
        <w:rPr>
          <w:rFonts w:asciiTheme="majorHAnsi" w:hAnsiTheme="majorHAnsi" w:cstheme="majorHAnsi"/>
          <w:b/>
          <w:bCs/>
          <w:sz w:val="28"/>
          <w:szCs w:val="28"/>
        </w:rPr>
        <w:t>lĩnh vực</w:t>
      </w:r>
      <w:bookmarkEnd w:id="0"/>
    </w:p>
    <w:p w14:paraId="3BC10FD3" w14:textId="6775BFA6" w:rsidR="00AC2311" w:rsidRDefault="00EC3403" w:rsidP="00F92526">
      <w:pPr>
        <w:jc w:val="center"/>
        <w:rPr>
          <w:rFonts w:asciiTheme="majorHAnsi" w:hAnsiTheme="majorHAnsi" w:cstheme="majorHAnsi"/>
          <w:b/>
          <w:bCs/>
          <w:sz w:val="28"/>
          <w:szCs w:val="28"/>
          <w:lang w:val="en-US"/>
        </w:rPr>
      </w:pPr>
      <w:r w:rsidRPr="00137E1D">
        <w:rPr>
          <w:rFonts w:asciiTheme="majorHAnsi" w:hAnsiTheme="majorHAnsi" w:cstheme="majorHAnsi"/>
          <w:b/>
          <w:bCs/>
          <w:sz w:val="28"/>
          <w:szCs w:val="28"/>
          <w:lang w:val="en-US"/>
        </w:rPr>
        <w:t>tổ chức bộ máy, công chức</w:t>
      </w:r>
      <w:r w:rsidR="008A391A" w:rsidRPr="00137E1D">
        <w:rPr>
          <w:rFonts w:asciiTheme="majorHAnsi" w:hAnsiTheme="majorHAnsi" w:cstheme="majorHAnsi"/>
          <w:b/>
          <w:bCs/>
          <w:sz w:val="28"/>
          <w:szCs w:val="28"/>
          <w:lang w:val="en-US"/>
        </w:rPr>
        <w:t>,</w:t>
      </w:r>
      <w:r w:rsidRPr="00137E1D">
        <w:rPr>
          <w:rFonts w:asciiTheme="majorHAnsi" w:hAnsiTheme="majorHAnsi" w:cstheme="majorHAnsi"/>
          <w:b/>
          <w:bCs/>
          <w:sz w:val="28"/>
          <w:szCs w:val="28"/>
          <w:lang w:val="en-US"/>
        </w:rPr>
        <w:t xml:space="preserve"> viên chức</w:t>
      </w:r>
      <w:r w:rsidR="00340C94" w:rsidRPr="00137E1D">
        <w:rPr>
          <w:rFonts w:asciiTheme="majorHAnsi" w:hAnsiTheme="majorHAnsi" w:cstheme="majorHAnsi"/>
          <w:b/>
          <w:bCs/>
          <w:sz w:val="28"/>
          <w:szCs w:val="28"/>
          <w:lang w:val="en-US"/>
        </w:rPr>
        <w:t xml:space="preserve"> trên địa bàn tỉnh Đồng Tháp</w:t>
      </w:r>
    </w:p>
    <w:p w14:paraId="08BBA8CC" w14:textId="4932D867" w:rsidR="00AE68EA" w:rsidRPr="00AE68EA" w:rsidRDefault="00AE68EA" w:rsidP="00710F0C">
      <w:pPr>
        <w:ind w:firstLine="709"/>
        <w:jc w:val="center"/>
        <w:rPr>
          <w:rFonts w:asciiTheme="majorHAnsi" w:hAnsiTheme="majorHAnsi" w:cstheme="majorHAnsi"/>
          <w:sz w:val="28"/>
          <w:szCs w:val="28"/>
          <w:lang w:val="en-US"/>
        </w:rPr>
      </w:pPr>
      <w:r w:rsidRPr="00AE68EA">
        <w:rPr>
          <w:rFonts w:asciiTheme="majorHAnsi" w:hAnsiTheme="majorHAnsi" w:cstheme="majorHAnsi"/>
          <w:noProof/>
          <w:sz w:val="28"/>
          <w:szCs w:val="28"/>
          <w:lang w:val="en-US" w:eastAsia="en-US"/>
        </w:rPr>
        <mc:AlternateContent>
          <mc:Choice Requires="wps">
            <w:drawing>
              <wp:anchor distT="0" distB="0" distL="114300" distR="114300" simplePos="0" relativeHeight="251664384" behindDoc="0" locked="0" layoutInCell="1" allowOverlap="1" wp14:anchorId="3EA4B2B9" wp14:editId="287CDC43">
                <wp:simplePos x="0" y="0"/>
                <wp:positionH relativeFrom="margin">
                  <wp:align>center</wp:align>
                </wp:positionH>
                <wp:positionV relativeFrom="paragraph">
                  <wp:posOffset>76011</wp:posOffset>
                </wp:positionV>
                <wp:extent cx="1775460" cy="0"/>
                <wp:effectExtent l="0" t="0" r="34290" b="19050"/>
                <wp:wrapNone/>
                <wp:docPr id="1494796783" name="Straight Connector 7"/>
                <wp:cNvGraphicFramePr/>
                <a:graphic xmlns:a="http://schemas.openxmlformats.org/drawingml/2006/main">
                  <a:graphicData uri="http://schemas.microsoft.com/office/word/2010/wordprocessingShape">
                    <wps:wsp>
                      <wps:cNvCnPr/>
                      <wps:spPr>
                        <a:xfrm>
                          <a:off x="0" y="0"/>
                          <a:ext cx="1775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BCDC02" id="Straight Connector 7"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6pt" to="139.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" strokecolor="black [3200]" strokeweight="1pt">
                <v:stroke joinstyle="miter"/>
                <w10:wrap anchorx="margin"/>
              </v:line>
            </w:pict>
          </mc:Fallback>
        </mc:AlternateContent>
      </w:r>
    </w:p>
    <w:p w14:paraId="360FE5D8" w14:textId="0C66599C" w:rsidR="00AC2311" w:rsidRPr="0053659A" w:rsidRDefault="000F5EE5" w:rsidP="0053659A">
      <w:pPr>
        <w:spacing w:before="120" w:after="120"/>
        <w:ind w:firstLine="709"/>
        <w:jc w:val="both"/>
        <w:rPr>
          <w:rFonts w:asciiTheme="majorHAnsi" w:hAnsiTheme="majorHAnsi" w:cstheme="majorHAnsi"/>
          <w:sz w:val="28"/>
          <w:szCs w:val="28"/>
        </w:rPr>
      </w:pPr>
      <w:bookmarkStart w:id="1" w:name="_Hlk207217792"/>
      <w:r w:rsidRPr="0053659A">
        <w:rPr>
          <w:rFonts w:asciiTheme="majorHAnsi" w:hAnsiTheme="majorHAnsi" w:cstheme="majorHAnsi"/>
          <w:i/>
          <w:iCs/>
          <w:sz w:val="28"/>
          <w:szCs w:val="28"/>
        </w:rPr>
        <w:t xml:space="preserve">Căn cứ </w:t>
      </w:r>
      <w:bookmarkStart w:id="2" w:name="tvpllink_aarfhuvvql"/>
      <w:r w:rsidRPr="0053659A">
        <w:rPr>
          <w:rFonts w:asciiTheme="majorHAnsi" w:hAnsiTheme="majorHAnsi" w:cstheme="majorHAnsi"/>
          <w:i/>
          <w:iCs/>
          <w:sz w:val="28"/>
          <w:szCs w:val="28"/>
        </w:rPr>
        <w:t>Luật Tổ chức chính qu</w:t>
      </w:r>
      <w:bookmarkStart w:id="3" w:name="_GoBack"/>
      <w:bookmarkEnd w:id="3"/>
      <w:r w:rsidRPr="0053659A">
        <w:rPr>
          <w:rFonts w:asciiTheme="majorHAnsi" w:hAnsiTheme="majorHAnsi" w:cstheme="majorHAnsi"/>
          <w:i/>
          <w:iCs/>
          <w:sz w:val="28"/>
          <w:szCs w:val="28"/>
        </w:rPr>
        <w:t>yền địa phương</w:t>
      </w:r>
      <w:r w:rsidR="00646435" w:rsidRPr="0053659A">
        <w:rPr>
          <w:rFonts w:asciiTheme="majorHAnsi" w:hAnsiTheme="majorHAnsi" w:cstheme="majorHAnsi"/>
          <w:i/>
          <w:iCs/>
          <w:sz w:val="28"/>
          <w:szCs w:val="28"/>
          <w:lang w:val="en-US"/>
        </w:rPr>
        <w:t xml:space="preserve"> </w:t>
      </w:r>
      <w:bookmarkEnd w:id="2"/>
      <w:r w:rsidR="00EC3403" w:rsidRPr="0053659A">
        <w:rPr>
          <w:rFonts w:asciiTheme="majorHAnsi" w:hAnsiTheme="majorHAnsi" w:cstheme="majorHAnsi"/>
          <w:i/>
          <w:iCs/>
          <w:sz w:val="28"/>
          <w:szCs w:val="28"/>
          <w:lang w:val="en-US"/>
        </w:rPr>
        <w:t>số 72/2025/QH15</w:t>
      </w:r>
      <w:r w:rsidRPr="0053659A">
        <w:rPr>
          <w:rFonts w:asciiTheme="majorHAnsi" w:hAnsiTheme="majorHAnsi" w:cstheme="majorHAnsi"/>
          <w:i/>
          <w:iCs/>
          <w:sz w:val="28"/>
          <w:szCs w:val="28"/>
        </w:rPr>
        <w:t>;</w:t>
      </w:r>
    </w:p>
    <w:p w14:paraId="46968840" w14:textId="17330B54" w:rsidR="00BB42CA" w:rsidRPr="0053659A" w:rsidRDefault="00BB42CA" w:rsidP="0053659A">
      <w:pPr>
        <w:spacing w:before="120" w:after="120"/>
        <w:ind w:firstLine="709"/>
        <w:jc w:val="both"/>
        <w:rPr>
          <w:rFonts w:asciiTheme="majorHAnsi" w:hAnsiTheme="majorHAnsi" w:cstheme="majorHAnsi"/>
          <w:i/>
          <w:iCs/>
          <w:sz w:val="28"/>
          <w:szCs w:val="28"/>
          <w:lang w:val="en-US"/>
        </w:rPr>
      </w:pPr>
      <w:r w:rsidRPr="0053659A">
        <w:rPr>
          <w:rFonts w:asciiTheme="majorHAnsi" w:hAnsiTheme="majorHAnsi" w:cstheme="majorHAnsi"/>
          <w:i/>
          <w:iCs/>
          <w:sz w:val="28"/>
          <w:szCs w:val="28"/>
          <w:lang w:val="en-US"/>
        </w:rPr>
        <w:t xml:space="preserve">Căn cứ Luật Ban hành văn bản quy phạm pháp luật số 64/2025/QH15 được sửa đổi, bổ sung bởi </w:t>
      </w:r>
      <w:r w:rsidR="00B60778" w:rsidRPr="0053659A">
        <w:rPr>
          <w:rFonts w:asciiTheme="majorHAnsi" w:hAnsiTheme="majorHAnsi" w:cstheme="majorHAnsi"/>
          <w:i/>
          <w:iCs/>
          <w:sz w:val="28"/>
          <w:szCs w:val="28"/>
          <w:lang w:val="en-US"/>
        </w:rPr>
        <w:t>L</w:t>
      </w:r>
      <w:r w:rsidRPr="0053659A">
        <w:rPr>
          <w:rFonts w:asciiTheme="majorHAnsi" w:hAnsiTheme="majorHAnsi" w:cstheme="majorHAnsi"/>
          <w:i/>
          <w:iCs/>
          <w:sz w:val="28"/>
          <w:szCs w:val="28"/>
          <w:lang w:val="en-US"/>
        </w:rPr>
        <w:t>uật số 87/2025/QH15;</w:t>
      </w:r>
    </w:p>
    <w:p w14:paraId="48BA18ED" w14:textId="734C0631" w:rsidR="00A45A8B" w:rsidRPr="0053659A" w:rsidRDefault="00A45A8B" w:rsidP="0053659A">
      <w:pPr>
        <w:spacing w:before="120" w:after="120"/>
        <w:ind w:firstLine="709"/>
        <w:jc w:val="both"/>
        <w:rPr>
          <w:rFonts w:asciiTheme="majorHAnsi" w:hAnsiTheme="majorHAnsi" w:cstheme="majorHAnsi"/>
          <w:i/>
          <w:iCs/>
          <w:sz w:val="28"/>
          <w:szCs w:val="28"/>
          <w:lang w:val="en-US"/>
        </w:rPr>
      </w:pPr>
      <w:r w:rsidRPr="0053659A">
        <w:rPr>
          <w:rFonts w:asciiTheme="majorHAnsi" w:hAnsiTheme="majorHAnsi" w:cstheme="majorHAnsi"/>
          <w:i/>
          <w:iCs/>
          <w:sz w:val="28"/>
          <w:szCs w:val="28"/>
          <w:lang w:val="en-US"/>
        </w:rPr>
        <w:t xml:space="preserve">Căn cứ Luật Cán bộ, công chức </w:t>
      </w:r>
      <w:r w:rsidR="00EC3403" w:rsidRPr="0053659A">
        <w:rPr>
          <w:rFonts w:asciiTheme="majorHAnsi" w:hAnsiTheme="majorHAnsi" w:cstheme="majorHAnsi"/>
          <w:i/>
          <w:iCs/>
          <w:sz w:val="28"/>
          <w:szCs w:val="28"/>
          <w:lang w:val="en-US"/>
        </w:rPr>
        <w:t>số 80/2025/QH15</w:t>
      </w:r>
      <w:r w:rsidRPr="0053659A">
        <w:rPr>
          <w:rFonts w:asciiTheme="majorHAnsi" w:hAnsiTheme="majorHAnsi" w:cstheme="majorHAnsi"/>
          <w:i/>
          <w:iCs/>
          <w:sz w:val="28"/>
          <w:szCs w:val="28"/>
          <w:lang w:val="en-US"/>
        </w:rPr>
        <w:t>;</w:t>
      </w:r>
    </w:p>
    <w:p w14:paraId="0A3EC599" w14:textId="1C464399" w:rsidR="00A45A8B" w:rsidRPr="0053659A" w:rsidRDefault="00A45A8B" w:rsidP="0053659A">
      <w:pPr>
        <w:spacing w:before="120" w:after="120"/>
        <w:ind w:firstLine="709"/>
        <w:jc w:val="both"/>
        <w:rPr>
          <w:rFonts w:asciiTheme="majorHAnsi" w:hAnsiTheme="majorHAnsi" w:cstheme="majorHAnsi"/>
          <w:i/>
          <w:iCs/>
          <w:sz w:val="28"/>
          <w:szCs w:val="28"/>
        </w:rPr>
      </w:pPr>
      <w:r w:rsidRPr="0053659A">
        <w:rPr>
          <w:rFonts w:asciiTheme="majorHAnsi" w:hAnsiTheme="majorHAnsi" w:cstheme="majorHAnsi"/>
          <w:i/>
          <w:iCs/>
          <w:sz w:val="28"/>
          <w:szCs w:val="28"/>
        </w:rPr>
        <w:t>Căn cứ Luật Viên chức</w:t>
      </w:r>
      <w:r w:rsidR="00EC3403" w:rsidRPr="0053659A">
        <w:rPr>
          <w:rFonts w:asciiTheme="majorHAnsi" w:hAnsiTheme="majorHAnsi" w:cstheme="majorHAnsi"/>
          <w:i/>
          <w:iCs/>
          <w:sz w:val="28"/>
          <w:szCs w:val="28"/>
          <w:lang w:val="en-US"/>
        </w:rPr>
        <w:t xml:space="preserve"> số</w:t>
      </w:r>
      <w:r w:rsidRPr="0053659A">
        <w:rPr>
          <w:rFonts w:asciiTheme="majorHAnsi" w:hAnsiTheme="majorHAnsi" w:cstheme="majorHAnsi"/>
          <w:i/>
          <w:iCs/>
          <w:sz w:val="28"/>
          <w:szCs w:val="28"/>
        </w:rPr>
        <w:t xml:space="preserve"> </w:t>
      </w:r>
      <w:r w:rsidR="00EC3403" w:rsidRPr="0053659A">
        <w:rPr>
          <w:rFonts w:asciiTheme="majorHAnsi" w:hAnsiTheme="majorHAnsi" w:cstheme="majorHAnsi"/>
          <w:i/>
          <w:iCs/>
          <w:sz w:val="28"/>
          <w:szCs w:val="28"/>
          <w:lang w:val="en-US"/>
        </w:rPr>
        <w:t>58</w:t>
      </w:r>
      <w:r w:rsidR="00EC3403" w:rsidRPr="0053659A">
        <w:rPr>
          <w:rFonts w:asciiTheme="majorHAnsi" w:hAnsiTheme="majorHAnsi" w:cstheme="majorHAnsi"/>
          <w:i/>
          <w:iCs/>
          <w:sz w:val="28"/>
          <w:szCs w:val="28"/>
        </w:rPr>
        <w:t>/20</w:t>
      </w:r>
      <w:r w:rsidR="00EC3403" w:rsidRPr="0053659A">
        <w:rPr>
          <w:rFonts w:asciiTheme="majorHAnsi" w:hAnsiTheme="majorHAnsi" w:cstheme="majorHAnsi"/>
          <w:i/>
          <w:iCs/>
          <w:sz w:val="28"/>
          <w:szCs w:val="28"/>
          <w:lang w:val="en-US"/>
        </w:rPr>
        <w:t>10</w:t>
      </w:r>
      <w:r w:rsidR="00EC3403" w:rsidRPr="0053659A">
        <w:rPr>
          <w:rFonts w:asciiTheme="majorHAnsi" w:hAnsiTheme="majorHAnsi" w:cstheme="majorHAnsi"/>
          <w:i/>
          <w:iCs/>
          <w:sz w:val="28"/>
          <w:szCs w:val="28"/>
        </w:rPr>
        <w:t>/QH1</w:t>
      </w:r>
      <w:r w:rsidR="00EC3403" w:rsidRPr="0053659A">
        <w:rPr>
          <w:rFonts w:asciiTheme="majorHAnsi" w:hAnsiTheme="majorHAnsi" w:cstheme="majorHAnsi"/>
          <w:i/>
          <w:iCs/>
          <w:sz w:val="28"/>
          <w:szCs w:val="28"/>
          <w:lang w:val="en-US"/>
        </w:rPr>
        <w:t xml:space="preserve">2 được sửa đổi, bổ sung bởi </w:t>
      </w:r>
      <w:r w:rsidR="00EC3403" w:rsidRPr="0053659A">
        <w:rPr>
          <w:rFonts w:asciiTheme="majorHAnsi" w:hAnsiTheme="majorHAnsi" w:cstheme="majorHAnsi"/>
          <w:i/>
          <w:iCs/>
          <w:sz w:val="28"/>
          <w:szCs w:val="28"/>
        </w:rPr>
        <w:t xml:space="preserve">Luật </w:t>
      </w:r>
      <w:r w:rsidR="00EC3403" w:rsidRPr="0053659A">
        <w:rPr>
          <w:rFonts w:asciiTheme="majorHAnsi" w:hAnsiTheme="majorHAnsi" w:cstheme="majorHAnsi"/>
          <w:i/>
          <w:iCs/>
          <w:sz w:val="28"/>
          <w:szCs w:val="28"/>
          <w:lang w:val="en-US"/>
        </w:rPr>
        <w:t>số 52/2019/QH14</w:t>
      </w:r>
      <w:r w:rsidRPr="0053659A">
        <w:rPr>
          <w:rFonts w:asciiTheme="majorHAnsi" w:hAnsiTheme="majorHAnsi" w:cstheme="majorHAnsi"/>
          <w:i/>
          <w:iCs/>
          <w:sz w:val="28"/>
          <w:szCs w:val="28"/>
        </w:rPr>
        <w:t xml:space="preserve">; </w:t>
      </w:r>
    </w:p>
    <w:p w14:paraId="249EB7A6" w14:textId="77777777" w:rsidR="009E55AE" w:rsidRPr="0053659A" w:rsidRDefault="009E55AE" w:rsidP="0053659A">
      <w:pPr>
        <w:widowControl w:val="0"/>
        <w:spacing w:before="120" w:after="120"/>
        <w:ind w:firstLine="624"/>
        <w:jc w:val="both"/>
        <w:rPr>
          <w:i/>
          <w:iCs/>
          <w:strike/>
          <w:sz w:val="28"/>
          <w:szCs w:val="28"/>
        </w:rPr>
      </w:pPr>
      <w:r w:rsidRPr="0053659A">
        <w:rPr>
          <w:i/>
          <w:iCs/>
          <w:sz w:val="28"/>
          <w:szCs w:val="28"/>
        </w:rPr>
        <w:t>Căn cứ Nghị định số 78/2025/NĐ-CP của Chính phủ quy định chi tiết một số điều và biện pháp thi hành Luật Ban hành văn bản quy phạm pháp luật được sửa đổi, bổ sung bởi Nghị định số 187/2025/NĐ-CP;</w:t>
      </w:r>
    </w:p>
    <w:bookmarkEnd w:id="1"/>
    <w:p w14:paraId="3D55B92D" w14:textId="549B9A2D" w:rsidR="00A45A8B" w:rsidRPr="0053659A" w:rsidRDefault="00A45A8B" w:rsidP="0053659A">
      <w:pPr>
        <w:spacing w:before="120" w:after="120"/>
        <w:ind w:firstLine="709"/>
        <w:jc w:val="both"/>
        <w:rPr>
          <w:rFonts w:asciiTheme="majorHAnsi" w:hAnsiTheme="majorHAnsi" w:cstheme="majorHAnsi"/>
          <w:i/>
          <w:iCs/>
          <w:sz w:val="28"/>
          <w:szCs w:val="28"/>
          <w:lang w:val="en-US"/>
        </w:rPr>
      </w:pPr>
      <w:r w:rsidRPr="0053659A">
        <w:rPr>
          <w:rFonts w:asciiTheme="majorHAnsi" w:hAnsiTheme="majorHAnsi" w:cstheme="majorHAnsi"/>
          <w:i/>
          <w:iCs/>
          <w:sz w:val="28"/>
          <w:szCs w:val="28"/>
          <w:lang w:val="en-US"/>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14:paraId="1CADB669" w14:textId="707689F6" w:rsidR="00A45A8B" w:rsidRPr="0053659A" w:rsidRDefault="00A45A8B" w:rsidP="0053659A">
      <w:pPr>
        <w:spacing w:before="120" w:after="120"/>
        <w:ind w:firstLine="709"/>
        <w:jc w:val="both"/>
        <w:rPr>
          <w:rFonts w:asciiTheme="majorHAnsi" w:hAnsiTheme="majorHAnsi" w:cstheme="majorHAnsi"/>
          <w:i/>
          <w:iCs/>
          <w:sz w:val="28"/>
          <w:szCs w:val="28"/>
          <w:lang w:val="en-US"/>
        </w:rPr>
      </w:pPr>
      <w:r w:rsidRPr="0053659A">
        <w:rPr>
          <w:rFonts w:asciiTheme="majorHAnsi" w:hAnsiTheme="majorHAnsi" w:cstheme="majorHAnsi"/>
          <w:i/>
          <w:iCs/>
          <w:sz w:val="28"/>
          <w:szCs w:val="28"/>
          <w:lang w:val="en-US"/>
        </w:rPr>
        <w:t>Căn cứ Nghị định số 170/2025/NĐ-CP của Chính phủ quy định về tuyển dụng, sử dụng và quản lý công chức;</w:t>
      </w:r>
    </w:p>
    <w:p w14:paraId="3A85B9C3" w14:textId="0E978580" w:rsidR="00A45A8B" w:rsidRPr="0053659A" w:rsidRDefault="00A45A8B" w:rsidP="0053659A">
      <w:pPr>
        <w:spacing w:before="120" w:after="120"/>
        <w:ind w:firstLine="709"/>
        <w:jc w:val="both"/>
        <w:rPr>
          <w:rFonts w:asciiTheme="majorHAnsi" w:hAnsiTheme="majorHAnsi" w:cstheme="majorHAnsi"/>
          <w:sz w:val="28"/>
          <w:szCs w:val="28"/>
          <w:lang w:val="en-US"/>
        </w:rPr>
      </w:pPr>
      <w:r w:rsidRPr="0053659A">
        <w:rPr>
          <w:rFonts w:asciiTheme="majorHAnsi" w:hAnsiTheme="majorHAnsi" w:cstheme="majorHAnsi"/>
          <w:i/>
          <w:iCs/>
          <w:sz w:val="28"/>
          <w:szCs w:val="28"/>
          <w:lang w:val="en-US"/>
        </w:rPr>
        <w:t>Căn cứ Nghị định số 171/2025/NĐ-CP của Chính phủ quy định về đào tạo, bồi dưỡng công chức;</w:t>
      </w:r>
    </w:p>
    <w:p w14:paraId="2B494DA2" w14:textId="40215DCD" w:rsidR="00A45A8B" w:rsidRPr="0053659A" w:rsidRDefault="00A45A8B" w:rsidP="0053659A">
      <w:pPr>
        <w:spacing w:before="120" w:after="120"/>
        <w:ind w:firstLine="709"/>
        <w:jc w:val="both"/>
        <w:rPr>
          <w:rFonts w:asciiTheme="majorHAnsi" w:hAnsiTheme="majorHAnsi" w:cstheme="majorHAnsi"/>
          <w:i/>
          <w:iCs/>
          <w:sz w:val="28"/>
          <w:szCs w:val="28"/>
        </w:rPr>
      </w:pPr>
      <w:r w:rsidRPr="0053659A">
        <w:rPr>
          <w:rFonts w:asciiTheme="majorHAnsi" w:hAnsiTheme="majorHAnsi" w:cstheme="majorHAnsi"/>
          <w:i/>
          <w:iCs/>
          <w:sz w:val="28"/>
          <w:szCs w:val="28"/>
        </w:rPr>
        <w:t>Căn cứ Nghị định số 106/2020/NĐ-CP của Chính phủ về vị trí việc làm và số lượng người làm việc trong đơn vị sự nghiệp công lập;</w:t>
      </w:r>
    </w:p>
    <w:p w14:paraId="36340636" w14:textId="5B1853AB" w:rsidR="00A45A8B" w:rsidRPr="0053659A" w:rsidRDefault="00A45A8B" w:rsidP="0053659A">
      <w:pPr>
        <w:spacing w:before="120" w:after="120"/>
        <w:ind w:firstLine="709"/>
        <w:jc w:val="both"/>
        <w:rPr>
          <w:rFonts w:asciiTheme="majorHAnsi" w:hAnsiTheme="majorHAnsi" w:cstheme="majorHAnsi"/>
          <w:i/>
          <w:iCs/>
          <w:sz w:val="28"/>
          <w:szCs w:val="28"/>
          <w:lang w:val="en-US"/>
        </w:rPr>
      </w:pPr>
      <w:r w:rsidRPr="0053659A">
        <w:rPr>
          <w:rFonts w:asciiTheme="majorHAnsi" w:hAnsiTheme="majorHAnsi" w:cstheme="majorHAnsi"/>
          <w:i/>
          <w:iCs/>
          <w:sz w:val="28"/>
          <w:szCs w:val="28"/>
        </w:rPr>
        <w:t>Căn cứ Nghị định số 115/2020/NĐ-CP của Chính phủ quy định về tuyển dụng, sử dụng và quản lý viên chức</w:t>
      </w:r>
      <w:r w:rsidR="00996F21" w:rsidRPr="0053659A">
        <w:rPr>
          <w:rFonts w:asciiTheme="majorHAnsi" w:hAnsiTheme="majorHAnsi" w:cstheme="majorHAnsi"/>
          <w:i/>
          <w:iCs/>
          <w:sz w:val="28"/>
          <w:szCs w:val="28"/>
          <w:lang w:val="en-US"/>
        </w:rPr>
        <w:t xml:space="preserve"> được sửa đổi, bổ sung tại </w:t>
      </w:r>
      <w:r w:rsidR="00996F21" w:rsidRPr="0053659A">
        <w:rPr>
          <w:rFonts w:asciiTheme="majorHAnsi" w:hAnsiTheme="majorHAnsi" w:cstheme="majorHAnsi"/>
          <w:i/>
          <w:iCs/>
          <w:sz w:val="28"/>
          <w:szCs w:val="28"/>
        </w:rPr>
        <w:t>Nghị định số 85/2023/NĐ-CP</w:t>
      </w:r>
      <w:r w:rsidRPr="0053659A">
        <w:rPr>
          <w:rFonts w:asciiTheme="majorHAnsi" w:hAnsiTheme="majorHAnsi" w:cstheme="majorHAnsi"/>
          <w:i/>
          <w:iCs/>
          <w:sz w:val="28"/>
          <w:szCs w:val="28"/>
        </w:rPr>
        <w:t>;</w:t>
      </w:r>
    </w:p>
    <w:p w14:paraId="1612DBDB" w14:textId="0EBB4DDC" w:rsidR="003B3E30" w:rsidRPr="0053659A" w:rsidRDefault="003B3E30" w:rsidP="0053659A">
      <w:pPr>
        <w:spacing w:before="120" w:after="120"/>
        <w:ind w:firstLine="709"/>
        <w:jc w:val="both"/>
        <w:rPr>
          <w:rFonts w:asciiTheme="majorHAnsi" w:hAnsiTheme="majorHAnsi" w:cstheme="majorHAnsi"/>
          <w:i/>
          <w:iCs/>
          <w:sz w:val="28"/>
          <w:szCs w:val="28"/>
          <w:lang w:val="en-US"/>
        </w:rPr>
      </w:pPr>
      <w:r w:rsidRPr="0053659A">
        <w:rPr>
          <w:rFonts w:asciiTheme="majorHAnsi" w:hAnsiTheme="majorHAnsi" w:cstheme="majorHAnsi"/>
          <w:i/>
          <w:iCs/>
          <w:sz w:val="28"/>
          <w:szCs w:val="28"/>
        </w:rPr>
        <w:t xml:space="preserve">Căn cứ </w:t>
      </w:r>
      <w:bookmarkStart w:id="4" w:name="_Hlk206933122"/>
      <w:r w:rsidRPr="0053659A">
        <w:rPr>
          <w:rFonts w:asciiTheme="majorHAnsi" w:hAnsiTheme="majorHAnsi" w:cstheme="majorHAnsi"/>
          <w:i/>
          <w:iCs/>
          <w:sz w:val="28"/>
          <w:szCs w:val="28"/>
        </w:rPr>
        <w:t>Nghị định số 101/2017/NĐ-CP của Chính phủ về đào tạo, bồi dưỡng cán bộ, công chức, viên chức</w:t>
      </w:r>
      <w:bookmarkEnd w:id="4"/>
      <w:r w:rsidR="009E55AE" w:rsidRPr="0053659A">
        <w:rPr>
          <w:rFonts w:asciiTheme="majorHAnsi" w:hAnsiTheme="majorHAnsi" w:cstheme="majorHAnsi"/>
          <w:i/>
          <w:iCs/>
          <w:sz w:val="28"/>
          <w:szCs w:val="28"/>
          <w:lang w:val="en-US"/>
        </w:rPr>
        <w:t xml:space="preserve"> được sửa đổi, bổ sung bởi </w:t>
      </w:r>
      <w:r w:rsidR="009E55AE" w:rsidRPr="0053659A">
        <w:rPr>
          <w:rFonts w:asciiTheme="majorHAnsi" w:hAnsiTheme="majorHAnsi" w:cstheme="majorHAnsi"/>
          <w:i/>
          <w:iCs/>
          <w:sz w:val="28"/>
          <w:szCs w:val="28"/>
        </w:rPr>
        <w:t>Nghị định số 89/2021/NĐ-CP</w:t>
      </w:r>
      <w:r w:rsidRPr="0053659A">
        <w:rPr>
          <w:rFonts w:asciiTheme="majorHAnsi" w:hAnsiTheme="majorHAnsi" w:cstheme="majorHAnsi"/>
          <w:i/>
          <w:iCs/>
          <w:sz w:val="28"/>
          <w:szCs w:val="28"/>
        </w:rPr>
        <w:t xml:space="preserve">; </w:t>
      </w:r>
    </w:p>
    <w:p w14:paraId="0CC942E5" w14:textId="0A98F692" w:rsidR="00E343EC" w:rsidRPr="0053659A" w:rsidRDefault="00E343EC" w:rsidP="0053659A">
      <w:pPr>
        <w:spacing w:before="120" w:after="120"/>
        <w:ind w:firstLine="709"/>
        <w:jc w:val="both"/>
        <w:rPr>
          <w:rFonts w:asciiTheme="majorHAnsi" w:hAnsiTheme="majorHAnsi" w:cstheme="majorHAnsi"/>
          <w:i/>
          <w:iCs/>
          <w:sz w:val="28"/>
          <w:szCs w:val="28"/>
          <w:lang w:val="en-US"/>
        </w:rPr>
      </w:pPr>
      <w:r w:rsidRPr="0053659A">
        <w:rPr>
          <w:rFonts w:asciiTheme="majorHAnsi" w:hAnsiTheme="majorHAnsi" w:cstheme="majorHAnsi"/>
          <w:i/>
          <w:iCs/>
          <w:sz w:val="28"/>
          <w:szCs w:val="28"/>
          <w:lang w:val="en-US"/>
        </w:rPr>
        <w:t>Căn cứ Quy định số 51-QĐ/TU của Ban Thường vụ Tỉnh ủy về phân cấp quản lý cán bộ và quy hoạch, bổ nhiệm, giới thiệu ứng cử, tạm đình chỉ công tác, cho thôi giữ chức vụ, từ chức, miễn nhiệm đối với cán bộ;</w:t>
      </w:r>
    </w:p>
    <w:p w14:paraId="3AF746A6" w14:textId="6111DC17" w:rsidR="00AC2311" w:rsidRPr="0053659A" w:rsidRDefault="000F5EE5" w:rsidP="0053659A">
      <w:pPr>
        <w:spacing w:before="120" w:after="120"/>
        <w:ind w:firstLine="709"/>
        <w:jc w:val="both"/>
        <w:rPr>
          <w:rFonts w:asciiTheme="majorHAnsi" w:hAnsiTheme="majorHAnsi" w:cstheme="majorHAnsi"/>
          <w:sz w:val="28"/>
          <w:szCs w:val="28"/>
          <w:lang w:val="en-US"/>
        </w:rPr>
      </w:pPr>
      <w:r w:rsidRPr="0053659A">
        <w:rPr>
          <w:rFonts w:asciiTheme="majorHAnsi" w:hAnsiTheme="majorHAnsi" w:cstheme="majorHAnsi"/>
          <w:i/>
          <w:iCs/>
          <w:sz w:val="28"/>
          <w:szCs w:val="28"/>
        </w:rPr>
        <w:t xml:space="preserve">Theo đề nghị của </w:t>
      </w:r>
      <w:r w:rsidR="00B726AF" w:rsidRPr="0053659A">
        <w:rPr>
          <w:rFonts w:asciiTheme="majorHAnsi" w:hAnsiTheme="majorHAnsi" w:cstheme="majorHAnsi"/>
          <w:i/>
          <w:iCs/>
          <w:sz w:val="28"/>
          <w:szCs w:val="28"/>
          <w:lang w:val="en-US"/>
        </w:rPr>
        <w:t>Giám đốc</w:t>
      </w:r>
      <w:r w:rsidRPr="0053659A">
        <w:rPr>
          <w:rFonts w:asciiTheme="majorHAnsi" w:hAnsiTheme="majorHAnsi" w:cstheme="majorHAnsi"/>
          <w:i/>
          <w:iCs/>
          <w:sz w:val="28"/>
          <w:szCs w:val="28"/>
        </w:rPr>
        <w:t xml:space="preserve"> </w:t>
      </w:r>
      <w:r w:rsidR="00A45A8B" w:rsidRPr="0053659A">
        <w:rPr>
          <w:rFonts w:asciiTheme="majorHAnsi" w:hAnsiTheme="majorHAnsi" w:cstheme="majorHAnsi"/>
          <w:i/>
          <w:iCs/>
          <w:sz w:val="28"/>
          <w:szCs w:val="28"/>
          <w:lang w:val="en-US"/>
        </w:rPr>
        <w:t>Sở</w:t>
      </w:r>
      <w:r w:rsidRPr="0053659A">
        <w:rPr>
          <w:rFonts w:asciiTheme="majorHAnsi" w:hAnsiTheme="majorHAnsi" w:cstheme="majorHAnsi"/>
          <w:i/>
          <w:iCs/>
          <w:sz w:val="28"/>
          <w:szCs w:val="28"/>
        </w:rPr>
        <w:t xml:space="preserve"> Nội vụ</w:t>
      </w:r>
      <w:r w:rsidR="0053659A">
        <w:rPr>
          <w:rFonts w:asciiTheme="majorHAnsi" w:hAnsiTheme="majorHAnsi" w:cstheme="majorHAnsi"/>
          <w:i/>
          <w:iCs/>
          <w:sz w:val="28"/>
          <w:szCs w:val="28"/>
          <w:lang w:val="en-US"/>
        </w:rPr>
        <w:t xml:space="preserve"> tại Tờ trình số 3633/TTr-SNV ngày 23 tháng 11 năm 2025.</w:t>
      </w:r>
    </w:p>
    <w:p w14:paraId="0E170941" w14:textId="73590E2E" w:rsidR="00210473" w:rsidRPr="007B02DA" w:rsidRDefault="00B726AF" w:rsidP="0053659A">
      <w:pPr>
        <w:spacing w:before="120" w:after="120"/>
        <w:ind w:firstLine="709"/>
        <w:jc w:val="both"/>
        <w:rPr>
          <w:rFonts w:asciiTheme="majorHAnsi" w:hAnsiTheme="majorHAnsi" w:cstheme="majorHAnsi"/>
          <w:i/>
          <w:iCs/>
          <w:spacing w:val="4"/>
          <w:sz w:val="28"/>
          <w:szCs w:val="28"/>
          <w:lang w:val="en-US"/>
        </w:rPr>
      </w:pPr>
      <w:bookmarkStart w:id="5" w:name="_Hlk209294059"/>
      <w:r w:rsidRPr="007B02DA">
        <w:rPr>
          <w:rFonts w:asciiTheme="majorHAnsi" w:hAnsiTheme="majorHAnsi" w:cstheme="majorHAnsi"/>
          <w:i/>
          <w:iCs/>
          <w:spacing w:val="4"/>
          <w:sz w:val="28"/>
          <w:szCs w:val="28"/>
          <w:lang w:val="en-US"/>
        </w:rPr>
        <w:lastRenderedPageBreak/>
        <w:t>Ủy ban nhân dân</w:t>
      </w:r>
      <w:r w:rsidR="007B02DA">
        <w:rPr>
          <w:rFonts w:asciiTheme="majorHAnsi" w:hAnsiTheme="majorHAnsi" w:cstheme="majorHAnsi"/>
          <w:i/>
          <w:iCs/>
          <w:spacing w:val="4"/>
          <w:sz w:val="28"/>
          <w:szCs w:val="28"/>
          <w:lang w:val="en-US"/>
        </w:rPr>
        <w:t xml:space="preserve"> tỉnh Đồng Tháp</w:t>
      </w:r>
      <w:r w:rsidR="00710F0C" w:rsidRPr="007B02DA">
        <w:rPr>
          <w:rFonts w:asciiTheme="majorHAnsi" w:hAnsiTheme="majorHAnsi" w:cstheme="majorHAnsi"/>
          <w:i/>
          <w:iCs/>
          <w:spacing w:val="4"/>
          <w:sz w:val="28"/>
          <w:szCs w:val="28"/>
          <w:lang w:val="en-US"/>
        </w:rPr>
        <w:t xml:space="preserve"> </w:t>
      </w:r>
      <w:r w:rsidRPr="007B02DA">
        <w:rPr>
          <w:rFonts w:asciiTheme="majorHAnsi" w:hAnsiTheme="majorHAnsi" w:cstheme="majorHAnsi"/>
          <w:i/>
          <w:iCs/>
          <w:spacing w:val="4"/>
          <w:sz w:val="28"/>
          <w:szCs w:val="28"/>
        </w:rPr>
        <w:t xml:space="preserve">ban hành </w:t>
      </w:r>
      <w:r w:rsidR="00054E6B" w:rsidRPr="007B02DA">
        <w:rPr>
          <w:rFonts w:asciiTheme="majorHAnsi" w:hAnsiTheme="majorHAnsi" w:cstheme="majorHAnsi"/>
          <w:i/>
          <w:iCs/>
          <w:spacing w:val="4"/>
          <w:sz w:val="28"/>
          <w:szCs w:val="28"/>
          <w:lang w:val="en-US"/>
        </w:rPr>
        <w:t xml:space="preserve">Quyết định </w:t>
      </w:r>
      <w:r w:rsidR="007B02DA" w:rsidRPr="007B02DA">
        <w:rPr>
          <w:rFonts w:asciiTheme="majorHAnsi" w:hAnsiTheme="majorHAnsi" w:cstheme="majorHAnsi"/>
          <w:i/>
          <w:iCs/>
          <w:spacing w:val="4"/>
          <w:sz w:val="28"/>
          <w:szCs w:val="28"/>
          <w:lang w:val="en-US"/>
        </w:rPr>
        <w:t>q</w:t>
      </w:r>
      <w:r w:rsidRPr="007B02DA">
        <w:rPr>
          <w:rFonts w:asciiTheme="majorHAnsi" w:hAnsiTheme="majorHAnsi" w:cstheme="majorHAnsi"/>
          <w:i/>
          <w:iCs/>
          <w:spacing w:val="4"/>
          <w:sz w:val="28"/>
          <w:szCs w:val="28"/>
          <w:lang w:val="en-US"/>
        </w:rPr>
        <w:t>uy định</w:t>
      </w:r>
      <w:r w:rsidRPr="007B02DA">
        <w:rPr>
          <w:rFonts w:asciiTheme="majorHAnsi" w:hAnsiTheme="majorHAnsi" w:cstheme="majorHAnsi"/>
          <w:i/>
          <w:iCs/>
          <w:spacing w:val="4"/>
          <w:sz w:val="28"/>
          <w:szCs w:val="28"/>
        </w:rPr>
        <w:t xml:space="preserve"> về phân cấp </w:t>
      </w:r>
      <w:r w:rsidR="00DC3F14" w:rsidRPr="007B02DA">
        <w:rPr>
          <w:rFonts w:asciiTheme="majorHAnsi" w:hAnsiTheme="majorHAnsi" w:cstheme="majorHAnsi"/>
          <w:i/>
          <w:iCs/>
          <w:spacing w:val="4"/>
          <w:sz w:val="28"/>
          <w:szCs w:val="28"/>
        </w:rPr>
        <w:t xml:space="preserve">trong </w:t>
      </w:r>
      <w:r w:rsidRPr="007B02DA">
        <w:rPr>
          <w:rFonts w:asciiTheme="majorHAnsi" w:hAnsiTheme="majorHAnsi" w:cstheme="majorHAnsi"/>
          <w:i/>
          <w:iCs/>
          <w:spacing w:val="4"/>
          <w:sz w:val="28"/>
          <w:szCs w:val="28"/>
        </w:rPr>
        <w:t>quản lý nhà nước</w:t>
      </w:r>
      <w:r w:rsidR="00A6220D" w:rsidRPr="007B02DA">
        <w:rPr>
          <w:rFonts w:asciiTheme="majorHAnsi" w:hAnsiTheme="majorHAnsi" w:cstheme="majorHAnsi"/>
          <w:i/>
          <w:iCs/>
          <w:spacing w:val="4"/>
          <w:sz w:val="28"/>
          <w:szCs w:val="28"/>
        </w:rPr>
        <w:t xml:space="preserve"> </w:t>
      </w:r>
      <w:r w:rsidRPr="007B02DA">
        <w:rPr>
          <w:rFonts w:asciiTheme="majorHAnsi" w:hAnsiTheme="majorHAnsi" w:cstheme="majorHAnsi"/>
          <w:i/>
          <w:iCs/>
          <w:spacing w:val="4"/>
          <w:sz w:val="28"/>
          <w:szCs w:val="28"/>
        </w:rPr>
        <w:t xml:space="preserve">lĩnh vực </w:t>
      </w:r>
      <w:r w:rsidR="008A391A" w:rsidRPr="007B02DA">
        <w:rPr>
          <w:rFonts w:asciiTheme="majorHAnsi" w:hAnsiTheme="majorHAnsi" w:cstheme="majorHAnsi"/>
          <w:i/>
          <w:iCs/>
          <w:spacing w:val="4"/>
          <w:sz w:val="28"/>
          <w:szCs w:val="28"/>
          <w:lang w:val="en-US"/>
        </w:rPr>
        <w:t>tổ chức bộ máy,</w:t>
      </w:r>
      <w:r w:rsidRPr="007B02DA">
        <w:rPr>
          <w:rFonts w:asciiTheme="majorHAnsi" w:hAnsiTheme="majorHAnsi" w:cstheme="majorHAnsi"/>
          <w:i/>
          <w:iCs/>
          <w:spacing w:val="4"/>
          <w:sz w:val="28"/>
          <w:szCs w:val="28"/>
          <w:lang w:val="en-US"/>
        </w:rPr>
        <w:t xml:space="preserve"> công chức</w:t>
      </w:r>
      <w:r w:rsidR="00BB42CA" w:rsidRPr="007B02DA">
        <w:rPr>
          <w:rFonts w:asciiTheme="majorHAnsi" w:hAnsiTheme="majorHAnsi" w:cstheme="majorHAnsi"/>
          <w:i/>
          <w:iCs/>
          <w:spacing w:val="4"/>
          <w:sz w:val="28"/>
          <w:szCs w:val="28"/>
          <w:lang w:val="en-US"/>
        </w:rPr>
        <w:t>,</w:t>
      </w:r>
      <w:r w:rsidRPr="007B02DA">
        <w:rPr>
          <w:rFonts w:asciiTheme="majorHAnsi" w:hAnsiTheme="majorHAnsi" w:cstheme="majorHAnsi"/>
          <w:i/>
          <w:iCs/>
          <w:spacing w:val="4"/>
          <w:sz w:val="28"/>
          <w:szCs w:val="28"/>
          <w:lang w:val="en-US"/>
        </w:rPr>
        <w:t xml:space="preserve"> viên chức</w:t>
      </w:r>
      <w:r w:rsidR="00D100C4" w:rsidRPr="007B02DA">
        <w:rPr>
          <w:rFonts w:asciiTheme="majorHAnsi" w:hAnsiTheme="majorHAnsi" w:cstheme="majorHAnsi"/>
          <w:i/>
          <w:iCs/>
          <w:spacing w:val="4"/>
          <w:sz w:val="28"/>
          <w:szCs w:val="28"/>
          <w:lang w:val="en-US"/>
        </w:rPr>
        <w:t xml:space="preserve"> trên địa bàn tỉnh Đồng Tháp</w:t>
      </w:r>
      <w:r w:rsidRPr="007B02DA">
        <w:rPr>
          <w:rFonts w:asciiTheme="majorHAnsi" w:hAnsiTheme="majorHAnsi" w:cstheme="majorHAnsi"/>
          <w:i/>
          <w:iCs/>
          <w:spacing w:val="4"/>
          <w:sz w:val="28"/>
          <w:szCs w:val="28"/>
          <w:lang w:val="en-US"/>
        </w:rPr>
        <w:t>.</w:t>
      </w:r>
      <w:bookmarkStart w:id="6" w:name="chuong_1"/>
      <w:bookmarkEnd w:id="5"/>
    </w:p>
    <w:p w14:paraId="62DBB331" w14:textId="06B3D558" w:rsidR="00C05CBD" w:rsidRPr="0053659A" w:rsidRDefault="00C05CBD" w:rsidP="0053659A">
      <w:pPr>
        <w:spacing w:before="120" w:after="120"/>
        <w:ind w:firstLine="709"/>
        <w:jc w:val="both"/>
        <w:rPr>
          <w:spacing w:val="2"/>
          <w:sz w:val="28"/>
          <w:szCs w:val="28"/>
        </w:rPr>
      </w:pPr>
      <w:r w:rsidRPr="0053659A">
        <w:rPr>
          <w:b/>
          <w:bCs/>
          <w:spacing w:val="2"/>
          <w:sz w:val="28"/>
          <w:szCs w:val="28"/>
        </w:rPr>
        <w:t xml:space="preserve">Điều 1. </w:t>
      </w:r>
      <w:r w:rsidRPr="0053659A">
        <w:rPr>
          <w:spacing w:val="2"/>
          <w:sz w:val="28"/>
          <w:szCs w:val="28"/>
        </w:rPr>
        <w:t xml:space="preserve">Ban hành kèm theo Quyết định này Quy định về phân cấp </w:t>
      </w:r>
      <w:r w:rsidR="00DC3F14" w:rsidRPr="0053659A">
        <w:rPr>
          <w:rFonts w:asciiTheme="majorHAnsi" w:hAnsiTheme="majorHAnsi" w:cstheme="majorHAnsi"/>
          <w:iCs/>
          <w:sz w:val="28"/>
          <w:szCs w:val="28"/>
        </w:rPr>
        <w:t>trong</w:t>
      </w:r>
      <w:r w:rsidR="00DC3F14" w:rsidRPr="0053659A">
        <w:rPr>
          <w:spacing w:val="2"/>
          <w:sz w:val="28"/>
          <w:szCs w:val="28"/>
        </w:rPr>
        <w:t xml:space="preserve"> </w:t>
      </w:r>
      <w:r w:rsidRPr="0053659A">
        <w:rPr>
          <w:spacing w:val="2"/>
          <w:sz w:val="28"/>
          <w:szCs w:val="28"/>
        </w:rPr>
        <w:t>quản lý nhà nước</w:t>
      </w:r>
      <w:r w:rsidR="009E55AE" w:rsidRPr="0053659A">
        <w:rPr>
          <w:rFonts w:asciiTheme="majorHAnsi" w:hAnsiTheme="majorHAnsi" w:cstheme="majorHAnsi"/>
          <w:i/>
          <w:iCs/>
          <w:sz w:val="28"/>
          <w:szCs w:val="28"/>
        </w:rPr>
        <w:t xml:space="preserve"> </w:t>
      </w:r>
      <w:r w:rsidRPr="0053659A">
        <w:rPr>
          <w:spacing w:val="2"/>
          <w:sz w:val="28"/>
          <w:szCs w:val="28"/>
        </w:rPr>
        <w:t>lĩnh vực tổ chức bộ máy, công chức viên chức</w:t>
      </w:r>
      <w:r w:rsidR="005E3DEE" w:rsidRPr="0053659A">
        <w:rPr>
          <w:spacing w:val="2"/>
          <w:sz w:val="28"/>
          <w:szCs w:val="28"/>
          <w:lang w:val="en-US"/>
        </w:rPr>
        <w:t xml:space="preserve"> </w:t>
      </w:r>
      <w:r w:rsidR="005E3DEE" w:rsidRPr="0053659A">
        <w:rPr>
          <w:spacing w:val="2"/>
          <w:sz w:val="28"/>
          <w:szCs w:val="28"/>
        </w:rPr>
        <w:t>trên địa bàn tỉnh Đồng Tháp</w:t>
      </w:r>
      <w:r w:rsidRPr="0053659A">
        <w:rPr>
          <w:spacing w:val="2"/>
          <w:sz w:val="28"/>
          <w:szCs w:val="28"/>
        </w:rPr>
        <w:t>.</w:t>
      </w:r>
    </w:p>
    <w:p w14:paraId="76C7B361" w14:textId="7385E3B8" w:rsidR="000807B2" w:rsidRPr="0053659A" w:rsidRDefault="00C05CBD" w:rsidP="0053659A">
      <w:pPr>
        <w:spacing w:before="120" w:after="120"/>
        <w:ind w:firstLine="709"/>
        <w:jc w:val="both"/>
        <w:rPr>
          <w:spacing w:val="2"/>
          <w:sz w:val="28"/>
          <w:szCs w:val="28"/>
          <w:lang w:val="en-US"/>
        </w:rPr>
      </w:pPr>
      <w:r w:rsidRPr="0053659A">
        <w:rPr>
          <w:b/>
          <w:bCs/>
          <w:spacing w:val="2"/>
          <w:sz w:val="28"/>
          <w:szCs w:val="28"/>
        </w:rPr>
        <w:t>Điều 2.</w:t>
      </w:r>
      <w:r w:rsidRPr="0053659A">
        <w:rPr>
          <w:spacing w:val="2"/>
          <w:sz w:val="28"/>
          <w:szCs w:val="28"/>
        </w:rPr>
        <w:t xml:space="preserve"> Quyết định này có hiệu lực thi hành kể từ </w:t>
      </w:r>
      <w:r w:rsidR="00590307" w:rsidRPr="0053659A">
        <w:rPr>
          <w:spacing w:val="2"/>
          <w:sz w:val="28"/>
          <w:szCs w:val="28"/>
          <w:lang w:val="en-US"/>
        </w:rPr>
        <w:t>ngày ký và</w:t>
      </w:r>
      <w:r w:rsidR="000807B2" w:rsidRPr="0053659A">
        <w:rPr>
          <w:spacing w:val="2"/>
          <w:sz w:val="28"/>
          <w:szCs w:val="28"/>
          <w:lang w:val="en-US"/>
        </w:rPr>
        <w:t xml:space="preserve"> Quyết định </w:t>
      </w:r>
      <w:r w:rsidR="00590307" w:rsidRPr="0053659A">
        <w:rPr>
          <w:spacing w:val="2"/>
          <w:sz w:val="28"/>
          <w:szCs w:val="28"/>
        </w:rPr>
        <w:t xml:space="preserve">Quyết định số 39/2023/QĐ-UBND ngày 12 tháng 10 năm 2023 của </w:t>
      </w:r>
      <w:r w:rsidR="00590307" w:rsidRPr="0053659A">
        <w:rPr>
          <w:spacing w:val="2"/>
          <w:sz w:val="28"/>
          <w:szCs w:val="28"/>
          <w:lang w:val="en-US"/>
        </w:rPr>
        <w:t>Ủy</w:t>
      </w:r>
      <w:r w:rsidR="00590307" w:rsidRPr="0053659A">
        <w:rPr>
          <w:spacing w:val="2"/>
          <w:sz w:val="28"/>
          <w:szCs w:val="28"/>
        </w:rPr>
        <w:t xml:space="preserve"> ban nhân dân tỉnh ban hành </w:t>
      </w:r>
      <w:r w:rsidR="00590307" w:rsidRPr="0053659A">
        <w:rPr>
          <w:spacing w:val="2"/>
          <w:sz w:val="28"/>
          <w:szCs w:val="28"/>
          <w:lang w:val="en-US"/>
        </w:rPr>
        <w:t>Quy định p</w:t>
      </w:r>
      <w:r w:rsidR="00590307" w:rsidRPr="0053659A">
        <w:rPr>
          <w:spacing w:val="2"/>
          <w:sz w:val="28"/>
          <w:szCs w:val="28"/>
        </w:rPr>
        <w:t>hân cấp về quản lý tổ chức bộ máy và cán bộ,</w:t>
      </w:r>
      <w:r w:rsidR="00590307" w:rsidRPr="0053659A">
        <w:rPr>
          <w:spacing w:val="2"/>
          <w:sz w:val="28"/>
          <w:szCs w:val="28"/>
          <w:lang w:val="en-US"/>
        </w:rPr>
        <w:t xml:space="preserve"> </w:t>
      </w:r>
      <w:r w:rsidR="00590307" w:rsidRPr="0053659A">
        <w:rPr>
          <w:spacing w:val="2"/>
          <w:sz w:val="28"/>
          <w:szCs w:val="28"/>
        </w:rPr>
        <w:t>công chức, viên chức, người làm việc tại hội trong cơ quan hành chính, đơn vị sự nghiệp công lập, các hội trên địa bàn tỉnh Đồng Tháp</w:t>
      </w:r>
      <w:r w:rsidR="00590307" w:rsidRPr="0053659A">
        <w:rPr>
          <w:spacing w:val="2"/>
          <w:sz w:val="28"/>
          <w:szCs w:val="28"/>
          <w:lang w:val="en-US"/>
        </w:rPr>
        <w:t xml:space="preserve"> </w:t>
      </w:r>
      <w:r w:rsidR="000807B2" w:rsidRPr="0053659A">
        <w:rPr>
          <w:spacing w:val="2"/>
          <w:sz w:val="28"/>
          <w:szCs w:val="28"/>
          <w:lang w:val="en-US"/>
        </w:rPr>
        <w:t xml:space="preserve">hết hiệu lực kể từ </w:t>
      </w:r>
      <w:r w:rsidR="00590307" w:rsidRPr="0053659A">
        <w:rPr>
          <w:spacing w:val="2"/>
          <w:sz w:val="28"/>
          <w:szCs w:val="28"/>
          <w:lang w:val="en-US"/>
        </w:rPr>
        <w:t>ngày Quyết định này có hiệu lực.</w:t>
      </w:r>
      <w:r w:rsidRPr="0053659A">
        <w:rPr>
          <w:spacing w:val="2"/>
          <w:sz w:val="28"/>
          <w:szCs w:val="28"/>
        </w:rPr>
        <w:t xml:space="preserve"> </w:t>
      </w:r>
    </w:p>
    <w:p w14:paraId="52A39801" w14:textId="5A043101" w:rsidR="00C05CBD" w:rsidRPr="0053659A" w:rsidRDefault="00C05CBD" w:rsidP="000B601E">
      <w:pPr>
        <w:spacing w:before="120" w:after="240"/>
        <w:ind w:firstLine="709"/>
        <w:jc w:val="both"/>
        <w:rPr>
          <w:sz w:val="28"/>
          <w:szCs w:val="28"/>
        </w:rPr>
      </w:pPr>
      <w:r w:rsidRPr="0053659A">
        <w:rPr>
          <w:b/>
          <w:bCs/>
          <w:sz w:val="28"/>
          <w:szCs w:val="28"/>
        </w:rPr>
        <w:t>Điều 3.</w:t>
      </w:r>
      <w:r w:rsidRPr="0053659A">
        <w:rPr>
          <w:sz w:val="28"/>
          <w:szCs w:val="28"/>
        </w:rPr>
        <w:t xml:space="preserve"> C</w:t>
      </w:r>
      <w:r w:rsidR="0051601F" w:rsidRPr="0053659A">
        <w:rPr>
          <w:sz w:val="28"/>
          <w:szCs w:val="28"/>
        </w:rPr>
        <w:t xml:space="preserve">hánh Văn phòng </w:t>
      </w:r>
      <w:r w:rsidR="00EF77FC">
        <w:rPr>
          <w:sz w:val="28"/>
          <w:szCs w:val="28"/>
        </w:rPr>
        <w:t>Uỷ ban nhân dân tỉnh</w:t>
      </w:r>
      <w:r w:rsidRPr="0053659A">
        <w:rPr>
          <w:sz w:val="28"/>
          <w:szCs w:val="28"/>
        </w:rPr>
        <w:t xml:space="preserve">; Thủ trưởng các cơ quan, đơn vị thuộc </w:t>
      </w:r>
      <w:r w:rsidR="00EF77FC">
        <w:rPr>
          <w:sz w:val="28"/>
          <w:szCs w:val="28"/>
        </w:rPr>
        <w:t>Uỷ ban nhân dân tỉnh</w:t>
      </w:r>
      <w:r w:rsidRPr="0053659A">
        <w:rPr>
          <w:sz w:val="28"/>
          <w:szCs w:val="28"/>
        </w:rPr>
        <w:t xml:space="preserve">; Uỷ ban nhân dân </w:t>
      </w:r>
      <w:r w:rsidRPr="0053659A">
        <w:rPr>
          <w:sz w:val="28"/>
          <w:szCs w:val="28"/>
          <w:lang w:val="en-US"/>
        </w:rPr>
        <w:t>xã, phường</w:t>
      </w:r>
      <w:r w:rsidRPr="0053659A">
        <w:rPr>
          <w:sz w:val="28"/>
          <w:szCs w:val="28"/>
        </w:rPr>
        <w:t xml:space="preserve"> </w:t>
      </w:r>
      <w:r w:rsidR="00F56F01" w:rsidRPr="00F56F01">
        <w:rPr>
          <w:sz w:val="28"/>
          <w:szCs w:val="28"/>
        </w:rPr>
        <w:t>trên địa bàn tỉnh</w:t>
      </w:r>
      <w:r w:rsidR="00F56F01" w:rsidRPr="00D0009D">
        <w:t xml:space="preserve"> </w:t>
      </w:r>
      <w:r w:rsidRPr="0053659A">
        <w:rPr>
          <w:sz w:val="28"/>
          <w:szCs w:val="28"/>
        </w:rPr>
        <w:t>và các cơ quan, đơn vị có liên quan chịu trách nhiệm thi hành Quyết định này./.</w:t>
      </w:r>
    </w:p>
    <w:tbl>
      <w:tblPr>
        <w:tblW w:w="9572" w:type="dxa"/>
        <w:tblCellMar>
          <w:left w:w="0" w:type="dxa"/>
          <w:right w:w="0" w:type="dxa"/>
        </w:tblCellMar>
        <w:tblLook w:val="04A0" w:firstRow="1" w:lastRow="0" w:firstColumn="1" w:lastColumn="0" w:noHBand="0" w:noVBand="1"/>
      </w:tblPr>
      <w:tblGrid>
        <w:gridCol w:w="4536"/>
        <w:gridCol w:w="871"/>
        <w:gridCol w:w="4165"/>
      </w:tblGrid>
      <w:tr w:rsidR="009E55AE" w:rsidRPr="009E55AE" w14:paraId="1470D114" w14:textId="77777777" w:rsidTr="00EF77FC">
        <w:tc>
          <w:tcPr>
            <w:tcW w:w="4536" w:type="dxa"/>
            <w:tcMar>
              <w:top w:w="0" w:type="dxa"/>
              <w:left w:w="108" w:type="dxa"/>
              <w:bottom w:w="0" w:type="dxa"/>
              <w:right w:w="108" w:type="dxa"/>
            </w:tcMar>
          </w:tcPr>
          <w:p w14:paraId="6EC2B133" w14:textId="77777777" w:rsidR="00C05CBD" w:rsidRPr="009E55AE" w:rsidRDefault="00C05CBD" w:rsidP="00E9244C">
            <w:pPr>
              <w:jc w:val="both"/>
              <w:rPr>
                <w:b/>
                <w:bCs/>
                <w:i/>
                <w:iCs/>
                <w:spacing w:val="4"/>
              </w:rPr>
            </w:pPr>
            <w:r w:rsidRPr="009E55AE">
              <w:rPr>
                <w:b/>
                <w:bCs/>
                <w:i/>
                <w:iCs/>
                <w:spacing w:val="4"/>
              </w:rPr>
              <w:t>Nơi nhận:</w:t>
            </w:r>
          </w:p>
          <w:p w14:paraId="3E14D2DC" w14:textId="77777777" w:rsidR="00C05CBD" w:rsidRPr="009E55AE" w:rsidRDefault="00C05CBD" w:rsidP="00E9244C">
            <w:pPr>
              <w:jc w:val="both"/>
              <w:rPr>
                <w:sz w:val="22"/>
              </w:rPr>
            </w:pPr>
            <w:r w:rsidRPr="009E55AE">
              <w:rPr>
                <w:sz w:val="22"/>
              </w:rPr>
              <w:t>- Như Điều 3;</w:t>
            </w:r>
          </w:p>
          <w:p w14:paraId="3FEA19F7" w14:textId="77777777" w:rsidR="00C05CBD" w:rsidRPr="009E55AE" w:rsidRDefault="00C05CBD" w:rsidP="00E9244C">
            <w:pPr>
              <w:jc w:val="both"/>
              <w:rPr>
                <w:sz w:val="22"/>
              </w:rPr>
            </w:pPr>
            <w:r w:rsidRPr="009E55AE">
              <w:rPr>
                <w:sz w:val="22"/>
              </w:rPr>
              <w:t>- Chính phủ;</w:t>
            </w:r>
          </w:p>
          <w:p w14:paraId="12F2DC9E" w14:textId="77777777" w:rsidR="00C05CBD" w:rsidRDefault="00C05CBD" w:rsidP="00E9244C">
            <w:pPr>
              <w:jc w:val="both"/>
              <w:rPr>
                <w:sz w:val="22"/>
                <w:lang w:val="en-US"/>
              </w:rPr>
            </w:pPr>
            <w:r w:rsidRPr="009E55AE">
              <w:rPr>
                <w:sz w:val="22"/>
              </w:rPr>
              <w:t>- Bộ Nội vụ;</w:t>
            </w:r>
          </w:p>
          <w:p w14:paraId="427B156B" w14:textId="5D567EC5" w:rsidR="00EF77FC" w:rsidRPr="00EF77FC" w:rsidRDefault="00EF77FC" w:rsidP="00EF77FC">
            <w:pPr>
              <w:rPr>
                <w:bCs/>
                <w:sz w:val="22"/>
                <w:szCs w:val="22"/>
                <w:lang w:val="nl-NL" w:eastAsia="en-US"/>
              </w:rPr>
            </w:pPr>
            <w:r w:rsidRPr="00EF77FC">
              <w:rPr>
                <w:bCs/>
                <w:sz w:val="22"/>
                <w:szCs w:val="22"/>
                <w:lang w:val="nl-NL" w:eastAsia="en-US"/>
              </w:rPr>
              <w:t>- Vụ pháp chế</w:t>
            </w:r>
            <w:r w:rsidR="00892EF6">
              <w:rPr>
                <w:bCs/>
                <w:sz w:val="22"/>
                <w:szCs w:val="22"/>
                <w:lang w:val="nl-NL" w:eastAsia="en-US"/>
              </w:rPr>
              <w:t xml:space="preserve"> -</w:t>
            </w:r>
            <w:r w:rsidR="008D1F98">
              <w:rPr>
                <w:bCs/>
                <w:sz w:val="22"/>
                <w:szCs w:val="22"/>
                <w:lang w:val="nl-NL" w:eastAsia="en-US"/>
              </w:rPr>
              <w:t xml:space="preserve"> </w:t>
            </w:r>
            <w:r w:rsidRPr="00EF77FC">
              <w:rPr>
                <w:bCs/>
                <w:sz w:val="22"/>
                <w:szCs w:val="22"/>
                <w:lang w:val="nl-NL" w:eastAsia="en-US"/>
              </w:rPr>
              <w:t>Bộ Nội vụ;</w:t>
            </w:r>
          </w:p>
          <w:p w14:paraId="06F1824A" w14:textId="09518743" w:rsidR="00EF77FC" w:rsidRPr="00EF77FC" w:rsidRDefault="00EF77FC" w:rsidP="00EF77FC">
            <w:pPr>
              <w:rPr>
                <w:bCs/>
                <w:sz w:val="22"/>
                <w:szCs w:val="22"/>
                <w:lang w:val="nl-NL" w:eastAsia="en-US"/>
              </w:rPr>
            </w:pPr>
            <w:r w:rsidRPr="00EF77FC">
              <w:rPr>
                <w:bCs/>
                <w:sz w:val="22"/>
                <w:szCs w:val="22"/>
                <w:lang w:val="nl-NL" w:eastAsia="en-US"/>
              </w:rPr>
              <w:t>- Vụ Tổ chức</w:t>
            </w:r>
            <w:r w:rsidR="00892EF6">
              <w:rPr>
                <w:bCs/>
                <w:sz w:val="22"/>
                <w:szCs w:val="22"/>
                <w:lang w:val="nl-NL" w:eastAsia="en-US"/>
              </w:rPr>
              <w:t xml:space="preserve"> -</w:t>
            </w:r>
            <w:r w:rsidRPr="00EF77FC">
              <w:rPr>
                <w:bCs/>
                <w:sz w:val="22"/>
                <w:szCs w:val="22"/>
                <w:lang w:val="nl-NL" w:eastAsia="en-US"/>
              </w:rPr>
              <w:t xml:space="preserve"> Bộ Tư pháp;</w:t>
            </w:r>
          </w:p>
          <w:p w14:paraId="7A20113E" w14:textId="06D53F26" w:rsidR="00EF77FC" w:rsidRPr="00EF77FC" w:rsidRDefault="00EF77FC" w:rsidP="00EF77FC">
            <w:pPr>
              <w:rPr>
                <w:bCs/>
                <w:sz w:val="22"/>
                <w:szCs w:val="22"/>
                <w:lang w:val="nl-NL" w:eastAsia="en-US"/>
              </w:rPr>
            </w:pPr>
            <w:r w:rsidRPr="00EF77FC">
              <w:rPr>
                <w:bCs/>
                <w:sz w:val="22"/>
                <w:szCs w:val="22"/>
                <w:lang w:val="nl-NL" w:eastAsia="en-US"/>
              </w:rPr>
              <w:t>- Cục Kiểm tra VB&amp;QLXLVPHC</w:t>
            </w:r>
            <w:r w:rsidR="00892EF6">
              <w:rPr>
                <w:bCs/>
                <w:sz w:val="22"/>
                <w:szCs w:val="22"/>
                <w:lang w:val="nl-NL" w:eastAsia="en-US"/>
              </w:rPr>
              <w:t xml:space="preserve"> - </w:t>
            </w:r>
            <w:r w:rsidRPr="00EF77FC">
              <w:rPr>
                <w:bCs/>
                <w:sz w:val="22"/>
                <w:szCs w:val="22"/>
                <w:lang w:val="nl-NL" w:eastAsia="en-US"/>
              </w:rPr>
              <w:t>Bộ Tư pháp;</w:t>
            </w:r>
          </w:p>
          <w:p w14:paraId="3B4278DA" w14:textId="77777777" w:rsidR="00EF77FC" w:rsidRPr="00EF77FC" w:rsidRDefault="00EF77FC" w:rsidP="00EF77FC">
            <w:pPr>
              <w:rPr>
                <w:bCs/>
                <w:sz w:val="22"/>
                <w:szCs w:val="22"/>
                <w:lang w:val="nl-NL" w:eastAsia="en-US"/>
              </w:rPr>
            </w:pPr>
            <w:r w:rsidRPr="00EF77FC">
              <w:rPr>
                <w:bCs/>
                <w:sz w:val="22"/>
                <w:szCs w:val="22"/>
                <w:lang w:val="nl-NL" w:eastAsia="en-US"/>
              </w:rPr>
              <w:t>- Thường trực Tỉnh ủy;</w:t>
            </w:r>
          </w:p>
          <w:p w14:paraId="00230A75" w14:textId="79E93F86" w:rsidR="00EF77FC" w:rsidRDefault="00EF77FC" w:rsidP="00EF77FC">
            <w:pPr>
              <w:rPr>
                <w:bCs/>
                <w:sz w:val="22"/>
                <w:szCs w:val="22"/>
                <w:lang w:val="nl-NL" w:eastAsia="en-US"/>
              </w:rPr>
            </w:pPr>
            <w:r w:rsidRPr="00EF77FC">
              <w:rPr>
                <w:bCs/>
                <w:sz w:val="22"/>
                <w:szCs w:val="22"/>
                <w:lang w:val="nl-NL" w:eastAsia="en-US"/>
              </w:rPr>
              <w:t xml:space="preserve">- Thường trực HĐND </w:t>
            </w:r>
            <w:r>
              <w:rPr>
                <w:bCs/>
                <w:sz w:val="22"/>
                <w:szCs w:val="22"/>
                <w:lang w:val="nl-NL" w:eastAsia="en-US"/>
              </w:rPr>
              <w:t>t</w:t>
            </w:r>
            <w:r w:rsidRPr="00EF77FC">
              <w:rPr>
                <w:bCs/>
                <w:sz w:val="22"/>
                <w:szCs w:val="22"/>
                <w:lang w:val="nl-NL" w:eastAsia="en-US"/>
              </w:rPr>
              <w:t>ỉnh;</w:t>
            </w:r>
          </w:p>
          <w:p w14:paraId="501417A4" w14:textId="630872AC" w:rsidR="0012564C" w:rsidRPr="00EF77FC" w:rsidRDefault="0012564C" w:rsidP="00EF77FC">
            <w:pPr>
              <w:rPr>
                <w:bCs/>
                <w:sz w:val="22"/>
                <w:szCs w:val="22"/>
                <w:lang w:val="nl-NL" w:eastAsia="en-US"/>
              </w:rPr>
            </w:pPr>
            <w:r>
              <w:rPr>
                <w:bCs/>
                <w:sz w:val="22"/>
                <w:szCs w:val="22"/>
                <w:lang w:val="nl-NL" w:eastAsia="en-US"/>
              </w:rPr>
              <w:t>- Thường trực Đảng ủy UBND tỉnh;</w:t>
            </w:r>
          </w:p>
          <w:p w14:paraId="5B54D403" w14:textId="77777777" w:rsidR="00EF77FC" w:rsidRPr="00EF77FC" w:rsidRDefault="00EF77FC" w:rsidP="00EF77FC">
            <w:pPr>
              <w:rPr>
                <w:bCs/>
                <w:sz w:val="22"/>
                <w:szCs w:val="22"/>
                <w:lang w:val="nl-NL" w:eastAsia="en-US"/>
              </w:rPr>
            </w:pPr>
            <w:r w:rsidRPr="00EF77FC">
              <w:rPr>
                <w:bCs/>
                <w:sz w:val="22"/>
                <w:szCs w:val="22"/>
                <w:lang w:val="nl-NL" w:eastAsia="en-US"/>
              </w:rPr>
              <w:t>- CT, các PCT UBND tỉnh;</w:t>
            </w:r>
          </w:p>
          <w:p w14:paraId="6056690E" w14:textId="77777777" w:rsidR="00EF77FC" w:rsidRPr="00EF77FC" w:rsidRDefault="00EF77FC" w:rsidP="00EF77FC">
            <w:pPr>
              <w:rPr>
                <w:bCs/>
                <w:sz w:val="22"/>
                <w:szCs w:val="22"/>
                <w:lang w:val="nl-NL" w:eastAsia="en-US"/>
              </w:rPr>
            </w:pPr>
            <w:r w:rsidRPr="00EF77FC">
              <w:rPr>
                <w:bCs/>
                <w:sz w:val="22"/>
                <w:szCs w:val="22"/>
                <w:lang w:val="nl-NL" w:eastAsia="en-US"/>
              </w:rPr>
              <w:t xml:space="preserve">- UBMTTQ Việt Nam tỉnh; </w:t>
            </w:r>
          </w:p>
          <w:p w14:paraId="6E0930E0" w14:textId="77777777" w:rsidR="00EF77FC" w:rsidRPr="00EF77FC" w:rsidRDefault="00EF77FC" w:rsidP="00EF77FC">
            <w:pPr>
              <w:rPr>
                <w:bCs/>
                <w:sz w:val="22"/>
                <w:szCs w:val="22"/>
                <w:lang w:val="nl-NL" w:eastAsia="en-US"/>
              </w:rPr>
            </w:pPr>
            <w:r w:rsidRPr="00EF77FC">
              <w:rPr>
                <w:bCs/>
                <w:sz w:val="22"/>
                <w:szCs w:val="22"/>
                <w:lang w:val="nl-NL" w:eastAsia="en-US"/>
              </w:rPr>
              <w:t>- Các tổ chức chính trị - xã hội tỉnh;</w:t>
            </w:r>
          </w:p>
          <w:p w14:paraId="71A4E5B4" w14:textId="77777777" w:rsidR="00EF77FC" w:rsidRPr="00EF77FC" w:rsidRDefault="00EF77FC" w:rsidP="00EF77FC">
            <w:pPr>
              <w:rPr>
                <w:bCs/>
                <w:sz w:val="22"/>
                <w:szCs w:val="22"/>
                <w:lang w:val="nl-NL" w:eastAsia="en-US"/>
              </w:rPr>
            </w:pPr>
            <w:r w:rsidRPr="00EF77FC">
              <w:rPr>
                <w:bCs/>
                <w:sz w:val="22"/>
                <w:szCs w:val="22"/>
                <w:lang w:val="nl-NL" w:eastAsia="en-US"/>
              </w:rPr>
              <w:t>- Các Ban HĐND tỉnh;</w:t>
            </w:r>
          </w:p>
          <w:p w14:paraId="5E0D0C9F" w14:textId="77777777" w:rsidR="00EF77FC" w:rsidRPr="00EF77FC" w:rsidRDefault="00EF77FC" w:rsidP="00EF77FC">
            <w:pPr>
              <w:rPr>
                <w:bCs/>
                <w:sz w:val="22"/>
                <w:szCs w:val="22"/>
                <w:lang w:val="nl-NL" w:eastAsia="en-US"/>
              </w:rPr>
            </w:pPr>
            <w:r w:rsidRPr="00EF77FC">
              <w:rPr>
                <w:bCs/>
                <w:sz w:val="22"/>
                <w:szCs w:val="22"/>
                <w:lang w:val="nl-NL" w:eastAsia="en-US"/>
              </w:rPr>
              <w:t>- Báo và ĐPTTH tỉnh;</w:t>
            </w:r>
          </w:p>
          <w:p w14:paraId="5802A1D2" w14:textId="33F84B07" w:rsidR="00EF77FC" w:rsidRPr="00EF77FC" w:rsidRDefault="00EF77FC" w:rsidP="00EF77FC">
            <w:pPr>
              <w:rPr>
                <w:bCs/>
                <w:sz w:val="22"/>
                <w:szCs w:val="22"/>
                <w:lang w:val="nl-NL" w:eastAsia="en-US"/>
              </w:rPr>
            </w:pPr>
            <w:r w:rsidRPr="00EF77FC">
              <w:rPr>
                <w:bCs/>
                <w:sz w:val="22"/>
                <w:szCs w:val="22"/>
                <w:lang w:val="nl-NL" w:eastAsia="en-US"/>
              </w:rPr>
              <w:t>- CVP</w:t>
            </w:r>
            <w:r w:rsidR="00F56F01">
              <w:rPr>
                <w:bCs/>
                <w:sz w:val="22"/>
                <w:szCs w:val="22"/>
                <w:lang w:val="nl-NL" w:eastAsia="en-US"/>
              </w:rPr>
              <w:t xml:space="preserve">, </w:t>
            </w:r>
            <w:r w:rsidRPr="00EF77FC">
              <w:rPr>
                <w:bCs/>
                <w:sz w:val="22"/>
                <w:szCs w:val="22"/>
                <w:lang w:val="nl-NL" w:eastAsia="en-US"/>
              </w:rPr>
              <w:t xml:space="preserve">các PCVP UBND </w:t>
            </w:r>
            <w:r w:rsidR="008D1F98">
              <w:rPr>
                <w:bCs/>
                <w:sz w:val="22"/>
                <w:szCs w:val="22"/>
                <w:lang w:val="nl-NL" w:eastAsia="en-US"/>
              </w:rPr>
              <w:t>t</w:t>
            </w:r>
            <w:r w:rsidRPr="00EF77FC">
              <w:rPr>
                <w:bCs/>
                <w:sz w:val="22"/>
                <w:szCs w:val="22"/>
                <w:lang w:val="nl-NL" w:eastAsia="en-US"/>
              </w:rPr>
              <w:t>ỉnh;</w:t>
            </w:r>
          </w:p>
          <w:p w14:paraId="7806E95A" w14:textId="77777777" w:rsidR="00EF77FC" w:rsidRPr="00EF77FC" w:rsidRDefault="00EF77FC" w:rsidP="00EF77FC">
            <w:pPr>
              <w:rPr>
                <w:bCs/>
                <w:sz w:val="22"/>
                <w:szCs w:val="22"/>
                <w:lang w:val="nl-NL" w:eastAsia="en-US"/>
              </w:rPr>
            </w:pPr>
            <w:r w:rsidRPr="00EF77FC">
              <w:rPr>
                <w:bCs/>
                <w:sz w:val="22"/>
                <w:szCs w:val="22"/>
                <w:lang w:val="nl-NL" w:eastAsia="en-US"/>
              </w:rPr>
              <w:t xml:space="preserve">- Công báo tỉnh; </w:t>
            </w:r>
          </w:p>
          <w:p w14:paraId="3856C634" w14:textId="1479A880" w:rsidR="00C05CBD" w:rsidRPr="009E55AE" w:rsidRDefault="00C05CBD" w:rsidP="00E9244C">
            <w:r w:rsidRPr="009E55AE">
              <w:rPr>
                <w:sz w:val="22"/>
              </w:rPr>
              <w:t xml:space="preserve">- Lưu: VT, </w:t>
            </w:r>
            <w:r w:rsidR="000B601E">
              <w:rPr>
                <w:sz w:val="22"/>
                <w:lang w:val="en-US"/>
              </w:rPr>
              <w:t>TH, T</w:t>
            </w:r>
            <w:r w:rsidRPr="009E55AE">
              <w:rPr>
                <w:sz w:val="22"/>
              </w:rPr>
              <w:t>.</w:t>
            </w:r>
          </w:p>
        </w:tc>
        <w:tc>
          <w:tcPr>
            <w:tcW w:w="871" w:type="dxa"/>
            <w:tcMar>
              <w:top w:w="0" w:type="dxa"/>
              <w:left w:w="108" w:type="dxa"/>
              <w:bottom w:w="0" w:type="dxa"/>
              <w:right w:w="108" w:type="dxa"/>
            </w:tcMar>
            <w:hideMark/>
          </w:tcPr>
          <w:p w14:paraId="73FE82D8" w14:textId="77777777" w:rsidR="00C05CBD" w:rsidRPr="009E55AE" w:rsidRDefault="00C05CBD" w:rsidP="00E9244C">
            <w:pPr>
              <w:jc w:val="center"/>
              <w:rPr>
                <w:b/>
                <w:bCs/>
                <w:szCs w:val="28"/>
              </w:rPr>
            </w:pPr>
          </w:p>
          <w:p w14:paraId="05EE7D07" w14:textId="77777777" w:rsidR="00C05CBD" w:rsidRPr="009E55AE" w:rsidRDefault="00C05CBD" w:rsidP="00E9244C">
            <w:pPr>
              <w:jc w:val="center"/>
              <w:rPr>
                <w:b/>
                <w:bCs/>
                <w:szCs w:val="28"/>
              </w:rPr>
            </w:pPr>
          </w:p>
          <w:p w14:paraId="293F2007" w14:textId="77777777" w:rsidR="00C05CBD" w:rsidRPr="009E55AE" w:rsidRDefault="00C05CBD" w:rsidP="00E9244C">
            <w:pPr>
              <w:jc w:val="center"/>
              <w:rPr>
                <w:b/>
                <w:bCs/>
                <w:szCs w:val="28"/>
              </w:rPr>
            </w:pPr>
          </w:p>
          <w:p w14:paraId="75BC8601" w14:textId="77777777" w:rsidR="00C05CBD" w:rsidRPr="009E55AE" w:rsidRDefault="00C05CBD" w:rsidP="00E9244C">
            <w:pPr>
              <w:jc w:val="center"/>
              <w:rPr>
                <w:b/>
                <w:bCs/>
                <w:szCs w:val="28"/>
              </w:rPr>
            </w:pPr>
          </w:p>
          <w:p w14:paraId="5C6DCFEB" w14:textId="77777777" w:rsidR="00C05CBD" w:rsidRPr="009E55AE" w:rsidRDefault="00C05CBD" w:rsidP="00E9244C">
            <w:pPr>
              <w:jc w:val="center"/>
              <w:rPr>
                <w:b/>
                <w:bCs/>
                <w:szCs w:val="28"/>
              </w:rPr>
            </w:pPr>
          </w:p>
          <w:p w14:paraId="7BCE5870" w14:textId="77777777" w:rsidR="00C05CBD" w:rsidRPr="009E55AE" w:rsidRDefault="00C05CBD" w:rsidP="00E9244C">
            <w:pPr>
              <w:spacing w:before="120"/>
              <w:jc w:val="center"/>
              <w:rPr>
                <w:b/>
                <w:bCs/>
                <w:szCs w:val="28"/>
              </w:rPr>
            </w:pPr>
          </w:p>
          <w:p w14:paraId="3623BA5F" w14:textId="77777777" w:rsidR="00C05CBD" w:rsidRPr="009E55AE" w:rsidRDefault="00C05CBD" w:rsidP="00E9244C">
            <w:pPr>
              <w:spacing w:before="120"/>
              <w:jc w:val="center"/>
              <w:rPr>
                <w:szCs w:val="28"/>
              </w:rPr>
            </w:pPr>
          </w:p>
          <w:p w14:paraId="13B1A7C1" w14:textId="77777777" w:rsidR="00C05CBD" w:rsidRPr="009E55AE" w:rsidRDefault="00C05CBD" w:rsidP="00E9244C">
            <w:pPr>
              <w:spacing w:before="120"/>
              <w:jc w:val="center"/>
              <w:rPr>
                <w:szCs w:val="28"/>
              </w:rPr>
            </w:pPr>
          </w:p>
          <w:p w14:paraId="217D5767" w14:textId="77777777" w:rsidR="00C05CBD" w:rsidRPr="009E55AE" w:rsidRDefault="00C05CBD" w:rsidP="00E9244C">
            <w:pPr>
              <w:spacing w:before="120"/>
              <w:jc w:val="center"/>
              <w:rPr>
                <w:szCs w:val="28"/>
              </w:rPr>
            </w:pPr>
          </w:p>
        </w:tc>
        <w:tc>
          <w:tcPr>
            <w:tcW w:w="4165" w:type="dxa"/>
          </w:tcPr>
          <w:p w14:paraId="608EDE69" w14:textId="77777777" w:rsidR="00C05CBD" w:rsidRPr="009E55AE" w:rsidRDefault="00C05CBD" w:rsidP="00E9244C">
            <w:pPr>
              <w:jc w:val="center"/>
              <w:rPr>
                <w:b/>
                <w:bCs/>
                <w:sz w:val="28"/>
                <w:szCs w:val="28"/>
              </w:rPr>
            </w:pPr>
            <w:r w:rsidRPr="009E55AE">
              <w:rPr>
                <w:b/>
                <w:bCs/>
                <w:sz w:val="28"/>
                <w:szCs w:val="28"/>
              </w:rPr>
              <w:t>TM. UỶ BAN NHÂN DÂN</w:t>
            </w:r>
            <w:r w:rsidRPr="009E55AE">
              <w:rPr>
                <w:b/>
                <w:bCs/>
                <w:sz w:val="28"/>
                <w:szCs w:val="28"/>
              </w:rPr>
              <w:br/>
              <w:t>CHỦ TỊCH</w:t>
            </w:r>
            <w:r w:rsidRPr="009E55AE">
              <w:rPr>
                <w:b/>
                <w:bCs/>
                <w:sz w:val="28"/>
                <w:szCs w:val="28"/>
              </w:rPr>
              <w:br/>
            </w:r>
            <w:r w:rsidRPr="009E55AE">
              <w:rPr>
                <w:b/>
                <w:bCs/>
                <w:sz w:val="28"/>
                <w:szCs w:val="28"/>
              </w:rPr>
              <w:br/>
            </w:r>
            <w:r w:rsidRPr="009E55AE">
              <w:rPr>
                <w:b/>
                <w:bCs/>
                <w:sz w:val="28"/>
                <w:szCs w:val="28"/>
              </w:rPr>
              <w:br/>
            </w:r>
          </w:p>
          <w:p w14:paraId="63F753BC" w14:textId="77777777" w:rsidR="00C05CBD" w:rsidRPr="009E55AE" w:rsidRDefault="00C05CBD" w:rsidP="00E9244C">
            <w:pPr>
              <w:spacing w:before="120" w:after="240"/>
              <w:jc w:val="center"/>
              <w:rPr>
                <w:szCs w:val="28"/>
              </w:rPr>
            </w:pPr>
            <w:r w:rsidRPr="009E55AE">
              <w:rPr>
                <w:b/>
                <w:bCs/>
                <w:szCs w:val="28"/>
              </w:rPr>
              <w:br/>
            </w:r>
          </w:p>
          <w:p w14:paraId="22543B39" w14:textId="0DD3A791" w:rsidR="00C05CBD" w:rsidRPr="009E55AE" w:rsidRDefault="00C05CBD" w:rsidP="00E9244C">
            <w:pPr>
              <w:spacing w:before="120"/>
              <w:jc w:val="center"/>
              <w:rPr>
                <w:b/>
                <w:bCs/>
                <w:sz w:val="28"/>
                <w:szCs w:val="28"/>
                <w:lang w:val="en-US"/>
              </w:rPr>
            </w:pPr>
            <w:r w:rsidRPr="009E55AE">
              <w:rPr>
                <w:szCs w:val="28"/>
              </w:rPr>
              <w:br/>
            </w:r>
            <w:r w:rsidR="00137E1D">
              <w:rPr>
                <w:b/>
                <w:bCs/>
                <w:sz w:val="28"/>
                <w:szCs w:val="28"/>
                <w:lang w:val="en-US"/>
              </w:rPr>
              <w:t>Phạm Thành Ngại</w:t>
            </w:r>
          </w:p>
        </w:tc>
      </w:tr>
    </w:tbl>
    <w:p w14:paraId="471197CD" w14:textId="77777777" w:rsidR="00C05CBD" w:rsidRPr="009E55AE" w:rsidRDefault="00C05CBD" w:rsidP="00C05CBD"/>
    <w:bookmarkEnd w:id="6"/>
    <w:p w14:paraId="7C4D71E0" w14:textId="51854FC4" w:rsidR="00C05CBD" w:rsidRPr="009E55AE" w:rsidRDefault="00C05CBD">
      <w:pPr>
        <w:rPr>
          <w:rFonts w:asciiTheme="majorHAnsi" w:hAnsiTheme="majorHAnsi" w:cstheme="majorHAnsi"/>
          <w:b/>
          <w:bCs/>
          <w:sz w:val="28"/>
          <w:szCs w:val="28"/>
        </w:rPr>
      </w:pPr>
    </w:p>
    <w:sectPr w:rsidR="00C05CBD" w:rsidRPr="009E55AE" w:rsidSect="00391E55">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C0AE1" w14:textId="77777777" w:rsidR="00C01CEE" w:rsidRDefault="00C01CEE" w:rsidP="00FD0434">
      <w:r>
        <w:separator/>
      </w:r>
    </w:p>
  </w:endnote>
  <w:endnote w:type="continuationSeparator" w:id="0">
    <w:p w14:paraId="5C9C34A5" w14:textId="77777777" w:rsidR="00C01CEE" w:rsidRDefault="00C01CEE" w:rsidP="00FD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5341" w14:textId="77777777" w:rsidR="00C01CEE" w:rsidRDefault="00C01CEE" w:rsidP="00FD0434">
      <w:r>
        <w:separator/>
      </w:r>
    </w:p>
  </w:footnote>
  <w:footnote w:type="continuationSeparator" w:id="0">
    <w:p w14:paraId="3C5BDFE1" w14:textId="77777777" w:rsidR="00C01CEE" w:rsidRDefault="00C01CEE" w:rsidP="00FD04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96088"/>
      <w:docPartObj>
        <w:docPartGallery w:val="Page Numbers (Top of Page)"/>
        <w:docPartUnique/>
      </w:docPartObj>
    </w:sdtPr>
    <w:sdtEndPr>
      <w:rPr>
        <w:noProof/>
      </w:rPr>
    </w:sdtEndPr>
    <w:sdtContent>
      <w:p w14:paraId="1400EB68" w14:textId="699E3784" w:rsidR="00FD0434" w:rsidRDefault="00FD0434">
        <w:pPr>
          <w:pStyle w:val="Header"/>
          <w:jc w:val="center"/>
        </w:pPr>
        <w:r>
          <w:fldChar w:fldCharType="begin"/>
        </w:r>
        <w:r>
          <w:instrText xml:space="preserve"> PAGE   \* MERGEFORMAT </w:instrText>
        </w:r>
        <w:r>
          <w:fldChar w:fldCharType="separate"/>
        </w:r>
        <w:r w:rsidR="00F92526">
          <w:rPr>
            <w:noProof/>
          </w:rPr>
          <w:t>2</w:t>
        </w:r>
        <w:r>
          <w:rPr>
            <w:noProof/>
          </w:rPr>
          <w:fldChar w:fldCharType="end"/>
        </w:r>
      </w:p>
    </w:sdtContent>
  </w:sdt>
  <w:p w14:paraId="714A50FB" w14:textId="77777777" w:rsidR="00FD0434" w:rsidRDefault="00FD04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86A2D"/>
    <w:multiLevelType w:val="hybridMultilevel"/>
    <w:tmpl w:val="5B600DB4"/>
    <w:lvl w:ilvl="0" w:tplc="26804A6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5E"/>
    <w:rsid w:val="000016CD"/>
    <w:rsid w:val="0005444A"/>
    <w:rsid w:val="00054E6B"/>
    <w:rsid w:val="000706B2"/>
    <w:rsid w:val="00070D52"/>
    <w:rsid w:val="00071728"/>
    <w:rsid w:val="000807B2"/>
    <w:rsid w:val="00097462"/>
    <w:rsid w:val="000A22A8"/>
    <w:rsid w:val="000A3DF1"/>
    <w:rsid w:val="000B601E"/>
    <w:rsid w:val="000C0C76"/>
    <w:rsid w:val="000D6B4D"/>
    <w:rsid w:val="000F5EE5"/>
    <w:rsid w:val="00110DFB"/>
    <w:rsid w:val="0012564C"/>
    <w:rsid w:val="00137E1D"/>
    <w:rsid w:val="0014129A"/>
    <w:rsid w:val="001709A2"/>
    <w:rsid w:val="00173742"/>
    <w:rsid w:val="00180275"/>
    <w:rsid w:val="00183953"/>
    <w:rsid w:val="00185428"/>
    <w:rsid w:val="001A28A4"/>
    <w:rsid w:val="001D073D"/>
    <w:rsid w:val="001D4043"/>
    <w:rsid w:val="001F053C"/>
    <w:rsid w:val="001F645C"/>
    <w:rsid w:val="001F7563"/>
    <w:rsid w:val="00210473"/>
    <w:rsid w:val="00215C69"/>
    <w:rsid w:val="00224950"/>
    <w:rsid w:val="002345CA"/>
    <w:rsid w:val="00254122"/>
    <w:rsid w:val="002606E3"/>
    <w:rsid w:val="002642FC"/>
    <w:rsid w:val="002650F1"/>
    <w:rsid w:val="00276CCB"/>
    <w:rsid w:val="002863AC"/>
    <w:rsid w:val="002A451F"/>
    <w:rsid w:val="002B5D74"/>
    <w:rsid w:val="002C38DF"/>
    <w:rsid w:val="002E3F79"/>
    <w:rsid w:val="002E4C22"/>
    <w:rsid w:val="002F40B3"/>
    <w:rsid w:val="00306EC6"/>
    <w:rsid w:val="00340C94"/>
    <w:rsid w:val="0034316B"/>
    <w:rsid w:val="00357D41"/>
    <w:rsid w:val="00367C79"/>
    <w:rsid w:val="00391E55"/>
    <w:rsid w:val="003B2B9A"/>
    <w:rsid w:val="003B3E30"/>
    <w:rsid w:val="003F2DFA"/>
    <w:rsid w:val="00401195"/>
    <w:rsid w:val="004112B3"/>
    <w:rsid w:val="00414130"/>
    <w:rsid w:val="00426800"/>
    <w:rsid w:val="004340B3"/>
    <w:rsid w:val="00445F05"/>
    <w:rsid w:val="00467D1A"/>
    <w:rsid w:val="00477F7B"/>
    <w:rsid w:val="004A1AF8"/>
    <w:rsid w:val="004A40B9"/>
    <w:rsid w:val="004B181F"/>
    <w:rsid w:val="004C0E86"/>
    <w:rsid w:val="004D3F90"/>
    <w:rsid w:val="004E4F5C"/>
    <w:rsid w:val="004F13F7"/>
    <w:rsid w:val="005017D3"/>
    <w:rsid w:val="00504D13"/>
    <w:rsid w:val="00513CBF"/>
    <w:rsid w:val="0051601F"/>
    <w:rsid w:val="0053659A"/>
    <w:rsid w:val="00543E6B"/>
    <w:rsid w:val="00547DBD"/>
    <w:rsid w:val="00553094"/>
    <w:rsid w:val="00590307"/>
    <w:rsid w:val="005A3746"/>
    <w:rsid w:val="005B53AD"/>
    <w:rsid w:val="005C1CE4"/>
    <w:rsid w:val="005D5055"/>
    <w:rsid w:val="005E3125"/>
    <w:rsid w:val="005E3DEE"/>
    <w:rsid w:val="005F19E4"/>
    <w:rsid w:val="005F3170"/>
    <w:rsid w:val="005F64E2"/>
    <w:rsid w:val="00646435"/>
    <w:rsid w:val="006676BC"/>
    <w:rsid w:val="0067095E"/>
    <w:rsid w:val="00674E6A"/>
    <w:rsid w:val="00676A37"/>
    <w:rsid w:val="00683B97"/>
    <w:rsid w:val="0069002A"/>
    <w:rsid w:val="006945CC"/>
    <w:rsid w:val="006945E7"/>
    <w:rsid w:val="006A3529"/>
    <w:rsid w:val="006B2464"/>
    <w:rsid w:val="006B7986"/>
    <w:rsid w:val="006C73B8"/>
    <w:rsid w:val="006F7D95"/>
    <w:rsid w:val="00710F0C"/>
    <w:rsid w:val="00713752"/>
    <w:rsid w:val="00714D22"/>
    <w:rsid w:val="00720C9D"/>
    <w:rsid w:val="00724DDA"/>
    <w:rsid w:val="00730CD5"/>
    <w:rsid w:val="00735D01"/>
    <w:rsid w:val="00736D48"/>
    <w:rsid w:val="0073779B"/>
    <w:rsid w:val="00761ADC"/>
    <w:rsid w:val="00766E92"/>
    <w:rsid w:val="00782681"/>
    <w:rsid w:val="007A3E5D"/>
    <w:rsid w:val="007A5753"/>
    <w:rsid w:val="007A5C60"/>
    <w:rsid w:val="007A5D6B"/>
    <w:rsid w:val="007B02DA"/>
    <w:rsid w:val="007B359C"/>
    <w:rsid w:val="007D1EAD"/>
    <w:rsid w:val="00825260"/>
    <w:rsid w:val="008346C2"/>
    <w:rsid w:val="008409C6"/>
    <w:rsid w:val="008463EE"/>
    <w:rsid w:val="0085632C"/>
    <w:rsid w:val="00866175"/>
    <w:rsid w:val="00874632"/>
    <w:rsid w:val="00892EF6"/>
    <w:rsid w:val="008A3653"/>
    <w:rsid w:val="008A391A"/>
    <w:rsid w:val="008B08AF"/>
    <w:rsid w:val="008D1F98"/>
    <w:rsid w:val="008D3F48"/>
    <w:rsid w:val="008D4C64"/>
    <w:rsid w:val="008D6F27"/>
    <w:rsid w:val="008E706C"/>
    <w:rsid w:val="008F0C57"/>
    <w:rsid w:val="008F18A8"/>
    <w:rsid w:val="008F7D47"/>
    <w:rsid w:val="009041FE"/>
    <w:rsid w:val="009051C0"/>
    <w:rsid w:val="00915DD3"/>
    <w:rsid w:val="00935C79"/>
    <w:rsid w:val="00943776"/>
    <w:rsid w:val="0095793A"/>
    <w:rsid w:val="00996F21"/>
    <w:rsid w:val="009B1526"/>
    <w:rsid w:val="009C495A"/>
    <w:rsid w:val="009C77E5"/>
    <w:rsid w:val="009D54F3"/>
    <w:rsid w:val="009E55AE"/>
    <w:rsid w:val="00A2237E"/>
    <w:rsid w:val="00A2370E"/>
    <w:rsid w:val="00A36594"/>
    <w:rsid w:val="00A45A8B"/>
    <w:rsid w:val="00A52725"/>
    <w:rsid w:val="00A52D2C"/>
    <w:rsid w:val="00A6220D"/>
    <w:rsid w:val="00AA49DE"/>
    <w:rsid w:val="00AB4C65"/>
    <w:rsid w:val="00AC1517"/>
    <w:rsid w:val="00AC2311"/>
    <w:rsid w:val="00AD0808"/>
    <w:rsid w:val="00AE68EA"/>
    <w:rsid w:val="00B101CC"/>
    <w:rsid w:val="00B473FA"/>
    <w:rsid w:val="00B53E87"/>
    <w:rsid w:val="00B60778"/>
    <w:rsid w:val="00B726AF"/>
    <w:rsid w:val="00B82B39"/>
    <w:rsid w:val="00BB42CA"/>
    <w:rsid w:val="00BD32EF"/>
    <w:rsid w:val="00BD7051"/>
    <w:rsid w:val="00BE4D2D"/>
    <w:rsid w:val="00BE7BE0"/>
    <w:rsid w:val="00C01CEE"/>
    <w:rsid w:val="00C05CBD"/>
    <w:rsid w:val="00C1714C"/>
    <w:rsid w:val="00C24161"/>
    <w:rsid w:val="00C24F77"/>
    <w:rsid w:val="00C32CAF"/>
    <w:rsid w:val="00C95367"/>
    <w:rsid w:val="00CA5065"/>
    <w:rsid w:val="00CA64BA"/>
    <w:rsid w:val="00CC7AC2"/>
    <w:rsid w:val="00CD2589"/>
    <w:rsid w:val="00D010CB"/>
    <w:rsid w:val="00D100C4"/>
    <w:rsid w:val="00D13F5F"/>
    <w:rsid w:val="00D14A43"/>
    <w:rsid w:val="00D15938"/>
    <w:rsid w:val="00D1643A"/>
    <w:rsid w:val="00D26BBF"/>
    <w:rsid w:val="00D40056"/>
    <w:rsid w:val="00D43DD0"/>
    <w:rsid w:val="00D6040D"/>
    <w:rsid w:val="00D87A88"/>
    <w:rsid w:val="00DA13F6"/>
    <w:rsid w:val="00DB15A0"/>
    <w:rsid w:val="00DB48AE"/>
    <w:rsid w:val="00DC3F14"/>
    <w:rsid w:val="00DC70D5"/>
    <w:rsid w:val="00DE2165"/>
    <w:rsid w:val="00DE3AAC"/>
    <w:rsid w:val="00E02311"/>
    <w:rsid w:val="00E12438"/>
    <w:rsid w:val="00E134A8"/>
    <w:rsid w:val="00E26327"/>
    <w:rsid w:val="00E343EC"/>
    <w:rsid w:val="00E40292"/>
    <w:rsid w:val="00E50C8F"/>
    <w:rsid w:val="00E53878"/>
    <w:rsid w:val="00E632B6"/>
    <w:rsid w:val="00E71817"/>
    <w:rsid w:val="00E772AD"/>
    <w:rsid w:val="00E82211"/>
    <w:rsid w:val="00E90A9F"/>
    <w:rsid w:val="00EC04EF"/>
    <w:rsid w:val="00EC3403"/>
    <w:rsid w:val="00EC7057"/>
    <w:rsid w:val="00EE1C26"/>
    <w:rsid w:val="00EE67DF"/>
    <w:rsid w:val="00EE7FB5"/>
    <w:rsid w:val="00EF1F8F"/>
    <w:rsid w:val="00EF32D1"/>
    <w:rsid w:val="00EF77FC"/>
    <w:rsid w:val="00F10932"/>
    <w:rsid w:val="00F14431"/>
    <w:rsid w:val="00F32D62"/>
    <w:rsid w:val="00F34EF4"/>
    <w:rsid w:val="00F56F01"/>
    <w:rsid w:val="00F71450"/>
    <w:rsid w:val="00F801AF"/>
    <w:rsid w:val="00F92526"/>
    <w:rsid w:val="00FB1148"/>
    <w:rsid w:val="00FD0434"/>
    <w:rsid w:val="00FF07C6"/>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5758A"/>
  <w15:docId w15:val="{89F6B373-D972-42C5-B7DA-CB7C3BA3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8AE"/>
    <w:pPr>
      <w:ind w:left="720"/>
      <w:contextualSpacing/>
    </w:pPr>
  </w:style>
  <w:style w:type="character" w:styleId="CommentReference">
    <w:name w:val="annotation reference"/>
    <w:basedOn w:val="DefaultParagraphFont"/>
    <w:uiPriority w:val="99"/>
    <w:semiHidden/>
    <w:unhideWhenUsed/>
    <w:rsid w:val="00426800"/>
    <w:rPr>
      <w:sz w:val="16"/>
      <w:szCs w:val="16"/>
    </w:rPr>
  </w:style>
  <w:style w:type="paragraph" w:styleId="CommentText">
    <w:name w:val="annotation text"/>
    <w:basedOn w:val="Normal"/>
    <w:link w:val="CommentTextChar"/>
    <w:uiPriority w:val="99"/>
    <w:unhideWhenUsed/>
    <w:rsid w:val="00426800"/>
    <w:rPr>
      <w:sz w:val="20"/>
      <w:szCs w:val="20"/>
    </w:rPr>
  </w:style>
  <w:style w:type="character" w:customStyle="1" w:styleId="CommentTextChar">
    <w:name w:val="Comment Text Char"/>
    <w:basedOn w:val="DefaultParagraphFont"/>
    <w:link w:val="CommentText"/>
    <w:uiPriority w:val="99"/>
    <w:rsid w:val="00426800"/>
  </w:style>
  <w:style w:type="paragraph" w:styleId="CommentSubject">
    <w:name w:val="annotation subject"/>
    <w:basedOn w:val="CommentText"/>
    <w:next w:val="CommentText"/>
    <w:link w:val="CommentSubjectChar"/>
    <w:uiPriority w:val="99"/>
    <w:semiHidden/>
    <w:unhideWhenUsed/>
    <w:rsid w:val="00426800"/>
    <w:rPr>
      <w:b/>
      <w:bCs/>
    </w:rPr>
  </w:style>
  <w:style w:type="character" w:customStyle="1" w:styleId="CommentSubjectChar">
    <w:name w:val="Comment Subject Char"/>
    <w:basedOn w:val="CommentTextChar"/>
    <w:link w:val="CommentSubject"/>
    <w:uiPriority w:val="99"/>
    <w:semiHidden/>
    <w:rsid w:val="00426800"/>
    <w:rPr>
      <w:b/>
      <w:bCs/>
    </w:rPr>
  </w:style>
  <w:style w:type="paragraph" w:styleId="BalloonText">
    <w:name w:val="Balloon Text"/>
    <w:basedOn w:val="Normal"/>
    <w:link w:val="BalloonTextChar"/>
    <w:uiPriority w:val="99"/>
    <w:semiHidden/>
    <w:unhideWhenUsed/>
    <w:rsid w:val="00996F21"/>
    <w:rPr>
      <w:rFonts w:ascii="Tahoma" w:hAnsi="Tahoma" w:cs="Tahoma"/>
      <w:sz w:val="16"/>
      <w:szCs w:val="16"/>
    </w:rPr>
  </w:style>
  <w:style w:type="character" w:customStyle="1" w:styleId="BalloonTextChar">
    <w:name w:val="Balloon Text Char"/>
    <w:basedOn w:val="DefaultParagraphFont"/>
    <w:link w:val="BalloonText"/>
    <w:uiPriority w:val="99"/>
    <w:semiHidden/>
    <w:rsid w:val="00996F21"/>
    <w:rPr>
      <w:rFonts w:ascii="Tahoma" w:hAnsi="Tahoma" w:cs="Tahoma"/>
      <w:sz w:val="16"/>
      <w:szCs w:val="16"/>
    </w:rPr>
  </w:style>
  <w:style w:type="paragraph" w:styleId="Header">
    <w:name w:val="header"/>
    <w:basedOn w:val="Normal"/>
    <w:link w:val="HeaderChar"/>
    <w:uiPriority w:val="99"/>
    <w:unhideWhenUsed/>
    <w:rsid w:val="00FD0434"/>
    <w:pPr>
      <w:tabs>
        <w:tab w:val="center" w:pos="4680"/>
        <w:tab w:val="right" w:pos="9360"/>
      </w:tabs>
    </w:pPr>
  </w:style>
  <w:style w:type="character" w:customStyle="1" w:styleId="HeaderChar">
    <w:name w:val="Header Char"/>
    <w:basedOn w:val="DefaultParagraphFont"/>
    <w:link w:val="Header"/>
    <w:uiPriority w:val="99"/>
    <w:rsid w:val="00FD0434"/>
    <w:rPr>
      <w:sz w:val="24"/>
      <w:szCs w:val="24"/>
    </w:rPr>
  </w:style>
  <w:style w:type="paragraph" w:styleId="Footer">
    <w:name w:val="footer"/>
    <w:basedOn w:val="Normal"/>
    <w:link w:val="FooterChar"/>
    <w:uiPriority w:val="99"/>
    <w:unhideWhenUsed/>
    <w:rsid w:val="00FD0434"/>
    <w:pPr>
      <w:tabs>
        <w:tab w:val="center" w:pos="4680"/>
        <w:tab w:val="right" w:pos="9360"/>
      </w:tabs>
    </w:pPr>
  </w:style>
  <w:style w:type="character" w:customStyle="1" w:styleId="FooterChar">
    <w:name w:val="Footer Char"/>
    <w:basedOn w:val="DefaultParagraphFont"/>
    <w:link w:val="Footer"/>
    <w:uiPriority w:val="99"/>
    <w:rsid w:val="00FD04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4D9E4-97CC-4585-ADC0-8DE9A83B10F8}">
  <ds:schemaRefs>
    <ds:schemaRef ds:uri="http://schemas.openxmlformats.org/officeDocument/2006/bibliography"/>
  </ds:schemaRefs>
</ds:datastoreItem>
</file>

<file path=customXml/itemProps2.xml><?xml version="1.0" encoding="utf-8"?>
<ds:datastoreItem xmlns:ds="http://schemas.openxmlformats.org/officeDocument/2006/customXml" ds:itemID="{E2C3B7CF-F4DF-4DE5-8EAC-D2566450941D}"/>
</file>

<file path=customXml/itemProps3.xml><?xml version="1.0" encoding="utf-8"?>
<ds:datastoreItem xmlns:ds="http://schemas.openxmlformats.org/officeDocument/2006/customXml" ds:itemID="{5B6DBFFA-2E65-4A5A-9E8E-5A34D19CF5F5}"/>
</file>

<file path=customXml/itemProps4.xml><?xml version="1.0" encoding="utf-8"?>
<ds:datastoreItem xmlns:ds="http://schemas.openxmlformats.org/officeDocument/2006/customXml" ds:itemID="{C1FA55F0-BA14-4614-BAF8-879B517DC30F}"/>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Nguyệt Trần</dc:creator>
  <cp:lastModifiedBy>Admin</cp:lastModifiedBy>
  <cp:revision>6</cp:revision>
  <cp:lastPrinted>2025-12-04T02:28:00Z</cp:lastPrinted>
  <dcterms:created xsi:type="dcterms:W3CDTF">2025-12-04T02:02:00Z</dcterms:created>
  <dcterms:modified xsi:type="dcterms:W3CDTF">2025-12-04T02:34:00Z</dcterms:modified>
</cp:coreProperties>
</file>